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A22" w:rsidRPr="008C5B12" w:rsidRDefault="00A35B1A" w:rsidP="0098398A">
      <w:pPr>
        <w:ind w:left="-567" w:right="-432"/>
        <w:rPr>
          <w:b/>
          <w:sz w:val="26"/>
          <w:szCs w:val="26"/>
        </w:rPr>
      </w:pPr>
      <w:r w:rsidRPr="008C5B12">
        <w:rPr>
          <w:b/>
          <w:sz w:val="26"/>
          <w:szCs w:val="26"/>
        </w:rPr>
        <w:t>ΕΛΛΗΝΙΚΗ ΔΗΜΟΚΡΑΤΙΑ</w:t>
      </w:r>
    </w:p>
    <w:tbl>
      <w:tblPr>
        <w:tblW w:w="10632" w:type="dxa"/>
        <w:tblInd w:w="-318" w:type="dxa"/>
        <w:tblLook w:val="04A0"/>
      </w:tblPr>
      <w:tblGrid>
        <w:gridCol w:w="5246"/>
        <w:gridCol w:w="5386"/>
      </w:tblGrid>
      <w:tr w:rsidR="0098398A" w:rsidRPr="008C5B12" w:rsidTr="00D775E7">
        <w:trPr>
          <w:trHeight w:val="1812"/>
        </w:trPr>
        <w:tc>
          <w:tcPr>
            <w:tcW w:w="5246" w:type="dxa"/>
          </w:tcPr>
          <w:p w:rsidR="0098398A" w:rsidRPr="008C5B12" w:rsidRDefault="00EB5696" w:rsidP="00E81E56">
            <w:pPr>
              <w:ind w:left="1134"/>
              <w:jc w:val="both"/>
              <w:rPr>
                <w:color w:val="000000"/>
                <w:spacing w:val="-10"/>
                <w:sz w:val="12"/>
                <w:szCs w:val="12"/>
                <w:lang w:val="en-US"/>
              </w:rPr>
            </w:pPr>
            <w:r>
              <w:rPr>
                <w:noProof/>
                <w:color w:val="000000"/>
                <w:spacing w:val="-10"/>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31" type="#_x0000_t75" alt="LOGO_UOA%20b_w" style="position:absolute;left:0;text-align:left;margin-left:0;margin-top:.3pt;width:64.5pt;height:84pt;z-index:1;visibility:visible;mso-position-horizontal:left;mso-position-horizontal-relative:margin;mso-position-vertical-relative:margin">
                  <v:imagedata r:id="rId8" o:title="LOGO_UOA%20b_w"/>
                  <w10:wrap type="square" anchorx="margin" anchory="margin"/>
                </v:shape>
              </w:pict>
            </w:r>
          </w:p>
          <w:p w:rsidR="0098398A" w:rsidRPr="008C5B12" w:rsidRDefault="0098398A" w:rsidP="0098398A">
            <w:pPr>
              <w:ind w:left="1310"/>
              <w:rPr>
                <w:sz w:val="12"/>
                <w:szCs w:val="12"/>
                <w:lang w:val="en-US"/>
              </w:rPr>
            </w:pPr>
          </w:p>
        </w:tc>
        <w:tc>
          <w:tcPr>
            <w:tcW w:w="5386" w:type="dxa"/>
          </w:tcPr>
          <w:p w:rsidR="0098398A" w:rsidRPr="008C5B12" w:rsidRDefault="00EB5696" w:rsidP="00E81E56">
            <w:pPr>
              <w:ind w:right="3"/>
              <w:rPr>
                <w:b/>
                <w:sz w:val="32"/>
                <w:szCs w:val="32"/>
                <w:lang w:val="en-US"/>
              </w:rPr>
            </w:pPr>
            <w:r w:rsidRPr="00EB5696">
              <w:rPr>
                <w:noProof/>
              </w:rPr>
              <w:pict>
                <v:shape id="Picture 1" o:spid="_x0000_s1032" type="#_x0000_t75" style="position:absolute;margin-left:44.65pt;margin-top:.3pt;width:241.5pt;height:1in;z-index:-1;visibility:visible;mso-position-horizontal-relative:text;mso-position-vertical-relative:text" wrapcoords="-67 225 -67 21375 21600 21375 21600 225 -67 225">
                  <v:imagedata r:id="rId9" o:title=""/>
                  <w10:wrap type="tight"/>
                </v:shape>
              </w:pict>
            </w:r>
          </w:p>
        </w:tc>
      </w:tr>
      <w:tr w:rsidR="0098398A" w:rsidRPr="00D943A0" w:rsidTr="00D775E7">
        <w:trPr>
          <w:trHeight w:val="1812"/>
        </w:trPr>
        <w:tc>
          <w:tcPr>
            <w:tcW w:w="5246" w:type="dxa"/>
          </w:tcPr>
          <w:p w:rsidR="0098398A" w:rsidRPr="008C5B12" w:rsidRDefault="0098398A" w:rsidP="0098398A">
            <w:pPr>
              <w:rPr>
                <w:b/>
                <w:sz w:val="26"/>
                <w:szCs w:val="26"/>
              </w:rPr>
            </w:pPr>
            <w:r w:rsidRPr="008C5B12">
              <w:rPr>
                <w:b/>
                <w:sz w:val="26"/>
                <w:szCs w:val="26"/>
              </w:rPr>
              <w:t>ΕΘΝΙΚΟ ΚΑΙ ΚΑΠΟΔΙΣΤΡΙΑΚΟ ΠΑΝΕΠΙΣΤΗΜΙΟ ΑΘΗΝΩΝ</w:t>
            </w:r>
          </w:p>
          <w:p w:rsidR="0098398A" w:rsidRPr="008C5B12" w:rsidRDefault="0098398A" w:rsidP="0098398A">
            <w:pPr>
              <w:rPr>
                <w:b/>
                <w:sz w:val="26"/>
                <w:szCs w:val="26"/>
              </w:rPr>
            </w:pPr>
            <w:r w:rsidRPr="008C5B12">
              <w:rPr>
                <w:b/>
                <w:sz w:val="26"/>
                <w:szCs w:val="26"/>
              </w:rPr>
              <w:t>ΣΧΟΛΗ ΕΠΙΣΤΗΜΩΝ ΤΗΣ ΑΓΩΓΗΣ</w:t>
            </w:r>
          </w:p>
          <w:p w:rsidR="0098398A" w:rsidRPr="008C5B12" w:rsidRDefault="0098398A" w:rsidP="00F841AF">
            <w:pPr>
              <w:rPr>
                <w:noProof/>
                <w:color w:val="000000"/>
                <w:spacing w:val="-10"/>
                <w:sz w:val="12"/>
                <w:szCs w:val="12"/>
              </w:rPr>
            </w:pPr>
            <w:r w:rsidRPr="008C5B12">
              <w:rPr>
                <w:b/>
                <w:sz w:val="26"/>
                <w:szCs w:val="26"/>
              </w:rPr>
              <w:t>ΤΜΗΜΑ ΕΚΠΑΙΔΕΥΣΗΣ ΚΑΙ ΑΓΩΓΗΣ ΣΤΗΝ ΠΡΟΣΧΟΛΙΚΗ ΗΛΙΚ</w:t>
            </w:r>
            <w:r w:rsidR="00FB36F7">
              <w:rPr>
                <w:b/>
                <w:sz w:val="26"/>
                <w:szCs w:val="26"/>
              </w:rPr>
              <w:t>Ι</w:t>
            </w:r>
            <w:r w:rsidRPr="008C5B12">
              <w:rPr>
                <w:b/>
                <w:sz w:val="26"/>
                <w:szCs w:val="26"/>
              </w:rPr>
              <w:t>Α</w:t>
            </w:r>
          </w:p>
        </w:tc>
        <w:tc>
          <w:tcPr>
            <w:tcW w:w="5386" w:type="dxa"/>
          </w:tcPr>
          <w:p w:rsidR="0098398A" w:rsidRPr="008C5B12" w:rsidRDefault="00902A0E" w:rsidP="00902A0E">
            <w:pPr>
              <w:jc w:val="right"/>
              <w:rPr>
                <w:b/>
                <w:noProof/>
                <w:sz w:val="26"/>
                <w:szCs w:val="26"/>
                <w:lang w:val="en-US"/>
              </w:rPr>
            </w:pPr>
            <w:r w:rsidRPr="008C5B12">
              <w:rPr>
                <w:b/>
                <w:noProof/>
                <w:sz w:val="26"/>
                <w:szCs w:val="26"/>
                <w:lang w:val="en-US"/>
              </w:rPr>
              <w:t xml:space="preserve">UNIVERSITY COLLEGE LONDON </w:t>
            </w:r>
          </w:p>
          <w:p w:rsidR="00902A0E" w:rsidRPr="008C5B12" w:rsidRDefault="00902A0E" w:rsidP="00902A0E">
            <w:pPr>
              <w:jc w:val="right"/>
              <w:rPr>
                <w:noProof/>
                <w:lang w:val="en-US"/>
              </w:rPr>
            </w:pPr>
            <w:r w:rsidRPr="008C5B12">
              <w:rPr>
                <w:b/>
                <w:noProof/>
                <w:sz w:val="26"/>
                <w:szCs w:val="26"/>
                <w:lang w:val="en-US"/>
              </w:rPr>
              <w:t>INSTITUTE OF EDUCATION</w:t>
            </w:r>
            <w:r w:rsidRPr="008C5B12">
              <w:rPr>
                <w:noProof/>
                <w:lang w:val="en-US"/>
              </w:rPr>
              <w:t xml:space="preserve"> </w:t>
            </w:r>
          </w:p>
        </w:tc>
      </w:tr>
    </w:tbl>
    <w:p w:rsidR="0098398A" w:rsidRPr="008C5B12" w:rsidRDefault="0098398A" w:rsidP="0098398A">
      <w:pPr>
        <w:ind w:left="-567" w:right="-432"/>
        <w:rPr>
          <w:b/>
          <w:sz w:val="26"/>
          <w:szCs w:val="26"/>
          <w:lang w:val="en-US"/>
        </w:rPr>
      </w:pPr>
    </w:p>
    <w:p w:rsidR="008E712F" w:rsidRPr="008C5B12" w:rsidRDefault="008E712F" w:rsidP="008E712F">
      <w:pPr>
        <w:ind w:left="426" w:right="643"/>
        <w:jc w:val="center"/>
        <w:rPr>
          <w:b/>
          <w:sz w:val="26"/>
          <w:szCs w:val="26"/>
        </w:rPr>
      </w:pPr>
      <w:r w:rsidRPr="008C5B12">
        <w:rPr>
          <w:b/>
          <w:sz w:val="26"/>
          <w:szCs w:val="26"/>
        </w:rPr>
        <w:t xml:space="preserve">Κοινό Πρόγραμμα Μεταπτυχιακών Σπουδών </w:t>
      </w:r>
    </w:p>
    <w:p w:rsidR="008E712F" w:rsidRPr="008C5B12" w:rsidRDefault="008E712F" w:rsidP="008E712F">
      <w:pPr>
        <w:ind w:left="426" w:right="643"/>
        <w:jc w:val="center"/>
        <w:rPr>
          <w:b/>
          <w:sz w:val="26"/>
          <w:szCs w:val="26"/>
        </w:rPr>
      </w:pPr>
      <w:r w:rsidRPr="008C5B12">
        <w:rPr>
          <w:b/>
          <w:sz w:val="26"/>
          <w:szCs w:val="26"/>
        </w:rPr>
        <w:t>‘Εκπαίδευση και Ανθρώπινα Δικαιώματα’</w:t>
      </w:r>
    </w:p>
    <w:p w:rsidR="00420D99" w:rsidRPr="008C5B12" w:rsidRDefault="008E712F" w:rsidP="008E712F">
      <w:pPr>
        <w:ind w:left="426" w:right="643"/>
        <w:jc w:val="center"/>
        <w:rPr>
          <w:b/>
          <w:sz w:val="26"/>
          <w:szCs w:val="26"/>
        </w:rPr>
      </w:pPr>
      <w:proofErr w:type="spellStart"/>
      <w:r w:rsidRPr="008C5B12">
        <w:rPr>
          <w:b/>
          <w:sz w:val="26"/>
          <w:szCs w:val="26"/>
        </w:rPr>
        <w:t>ΤΕΑΠΗ</w:t>
      </w:r>
      <w:proofErr w:type="spellEnd"/>
      <w:r w:rsidRPr="008C5B12">
        <w:rPr>
          <w:b/>
          <w:sz w:val="26"/>
          <w:szCs w:val="26"/>
        </w:rPr>
        <w:t xml:space="preserve"> Σχολής Επιστημών της Αγωγής </w:t>
      </w:r>
    </w:p>
    <w:p w:rsidR="008E712F" w:rsidRPr="008C5B12" w:rsidRDefault="00420D99" w:rsidP="008E712F">
      <w:pPr>
        <w:ind w:left="426" w:right="643"/>
        <w:jc w:val="center"/>
        <w:rPr>
          <w:b/>
          <w:sz w:val="26"/>
          <w:szCs w:val="26"/>
        </w:rPr>
      </w:pPr>
      <w:r w:rsidRPr="008C5B12">
        <w:rPr>
          <w:b/>
          <w:sz w:val="26"/>
          <w:szCs w:val="26"/>
        </w:rPr>
        <w:t xml:space="preserve">Εθνικού και Καποδιστριακού </w:t>
      </w:r>
      <w:r w:rsidR="008E712F" w:rsidRPr="008C5B12">
        <w:rPr>
          <w:b/>
          <w:sz w:val="26"/>
          <w:szCs w:val="26"/>
        </w:rPr>
        <w:t xml:space="preserve">Πανεπιστημίου Αθηνών και </w:t>
      </w:r>
    </w:p>
    <w:p w:rsidR="008E712F" w:rsidRPr="008C5B12" w:rsidRDefault="008E712F" w:rsidP="008E712F">
      <w:pPr>
        <w:ind w:left="426" w:right="643"/>
        <w:jc w:val="center"/>
        <w:rPr>
          <w:b/>
          <w:sz w:val="26"/>
          <w:szCs w:val="26"/>
          <w:lang w:val="en-US"/>
        </w:rPr>
      </w:pPr>
      <w:r w:rsidRPr="008C5B12">
        <w:rPr>
          <w:b/>
          <w:sz w:val="26"/>
          <w:szCs w:val="26"/>
          <w:lang w:val="en-US"/>
        </w:rPr>
        <w:t>University College London Institute of Education</w:t>
      </w:r>
    </w:p>
    <w:p w:rsidR="00A35B1A" w:rsidRPr="00420D99" w:rsidRDefault="00A35B1A" w:rsidP="00A35B1A">
      <w:pPr>
        <w:ind w:right="-432"/>
        <w:rPr>
          <w:rFonts w:asciiTheme="minorHAnsi" w:hAnsiTheme="minorHAnsi" w:cstheme="minorHAnsi"/>
          <w:b/>
          <w:sz w:val="26"/>
          <w:szCs w:val="26"/>
          <w:lang w:val="en-US"/>
        </w:rPr>
      </w:pPr>
    </w:p>
    <w:p w:rsidR="00505F6E" w:rsidRDefault="00EC69DB" w:rsidP="006845C6">
      <w:pPr>
        <w:ind w:left="-567" w:right="-432"/>
        <w:jc w:val="center"/>
        <w:rPr>
          <w:b/>
          <w:sz w:val="26"/>
          <w:szCs w:val="26"/>
        </w:rPr>
      </w:pPr>
      <w:r w:rsidRPr="00C63BDB">
        <w:rPr>
          <w:b/>
          <w:sz w:val="26"/>
          <w:szCs w:val="26"/>
        </w:rPr>
        <w:t>ΠΑΡΑΡΤΗΜΑ ΔΙΠΛΩΜΑΤΟΣ</w:t>
      </w:r>
    </w:p>
    <w:p w:rsidR="00D74734" w:rsidRPr="00371015" w:rsidRDefault="00D74734" w:rsidP="006845C6">
      <w:pPr>
        <w:ind w:left="-567" w:right="-432"/>
        <w:jc w:val="center"/>
        <w:rPr>
          <w:b/>
          <w:sz w:val="26"/>
          <w:szCs w:val="26"/>
        </w:rPr>
      </w:pPr>
      <w:r>
        <w:rPr>
          <w:b/>
          <w:sz w:val="26"/>
          <w:szCs w:val="26"/>
        </w:rPr>
        <w:t>ΓΙΑ ΤΟΝ ΕΝΙΑΙΟ ΤΙΤΛΟ ΣΠΟΥΔΩΝ</w:t>
      </w:r>
    </w:p>
    <w:p w:rsidR="00F77F78" w:rsidRDefault="00F77F78" w:rsidP="00505F6E">
      <w:pPr>
        <w:ind w:left="-993" w:right="-574" w:firstLine="426"/>
        <w:jc w:val="both"/>
        <w:rPr>
          <w:rFonts w:ascii="Tahoma" w:hAnsi="Tahoma" w:cs="Tahoma"/>
          <w:b/>
          <w:sz w:val="22"/>
        </w:rPr>
      </w:pPr>
    </w:p>
    <w:p w:rsidR="003F6886" w:rsidRPr="0098398A" w:rsidRDefault="007B7C51" w:rsidP="00691C6A">
      <w:pPr>
        <w:pBdr>
          <w:top w:val="single" w:sz="4" w:space="8" w:color="auto"/>
          <w:left w:val="single" w:sz="4" w:space="0" w:color="auto"/>
          <w:bottom w:val="single" w:sz="4" w:space="1" w:color="auto"/>
          <w:right w:val="single" w:sz="4" w:space="0" w:color="auto"/>
        </w:pBdr>
        <w:ind w:left="-142" w:right="-432"/>
        <w:jc w:val="both"/>
        <w:rPr>
          <w:rFonts w:ascii="Tahoma" w:hAnsi="Tahoma" w:cs="Tahoma"/>
          <w:bCs/>
          <w:sz w:val="16"/>
          <w:szCs w:val="16"/>
        </w:rPr>
      </w:pPr>
      <w:r>
        <w:rPr>
          <w:rFonts w:ascii="Tahoma" w:hAnsi="Tahoma" w:cs="Tahoma"/>
          <w:bCs/>
          <w:sz w:val="16"/>
          <w:szCs w:val="16"/>
        </w:rPr>
        <w:t xml:space="preserve">Αυτό το Παράρτημα Διπλώματος ακολουθεί το υπόδειγμα που ανέπτυξε η Ευρωπαϊκή Επιτροπή, το Συμβούλιο της Ευρώπης και </w:t>
      </w:r>
      <w:r w:rsidR="006845C6">
        <w:rPr>
          <w:rFonts w:ascii="Tahoma" w:hAnsi="Tahoma" w:cs="Tahoma"/>
          <w:bCs/>
          <w:sz w:val="16"/>
          <w:szCs w:val="16"/>
        </w:rPr>
        <w:t xml:space="preserve">η </w:t>
      </w:r>
      <w:r w:rsidR="006845C6">
        <w:rPr>
          <w:rFonts w:ascii="Tahoma" w:hAnsi="Tahoma" w:cs="Tahoma"/>
          <w:bCs/>
          <w:sz w:val="16"/>
          <w:szCs w:val="16"/>
          <w:lang w:val="en-US"/>
        </w:rPr>
        <w:t>UNESCO</w:t>
      </w:r>
      <w:r w:rsidR="006845C6" w:rsidRPr="006845C6">
        <w:rPr>
          <w:rFonts w:ascii="Tahoma" w:hAnsi="Tahoma" w:cs="Tahoma"/>
          <w:bCs/>
          <w:sz w:val="16"/>
          <w:szCs w:val="16"/>
        </w:rPr>
        <w:t>/</w:t>
      </w:r>
      <w:proofErr w:type="spellStart"/>
      <w:r w:rsidR="006845C6">
        <w:rPr>
          <w:rFonts w:ascii="Tahoma" w:hAnsi="Tahoma" w:cs="Tahoma"/>
          <w:bCs/>
          <w:sz w:val="16"/>
          <w:szCs w:val="16"/>
          <w:lang w:val="en-US"/>
        </w:rPr>
        <w:t>CEPES</w:t>
      </w:r>
      <w:proofErr w:type="spellEnd"/>
      <w:r w:rsidR="006845C6" w:rsidRPr="006845C6">
        <w:rPr>
          <w:rFonts w:ascii="Tahoma" w:hAnsi="Tahoma" w:cs="Tahoma"/>
          <w:bCs/>
          <w:sz w:val="16"/>
          <w:szCs w:val="16"/>
        </w:rPr>
        <w:t xml:space="preserve">. </w:t>
      </w:r>
      <w:r w:rsidR="00A259AB">
        <w:rPr>
          <w:rFonts w:ascii="Tahoma" w:hAnsi="Tahoma" w:cs="Tahoma"/>
          <w:bCs/>
          <w:sz w:val="16"/>
          <w:szCs w:val="16"/>
        </w:rPr>
        <w:t>Σ</w:t>
      </w:r>
      <w:r w:rsidR="006845C6">
        <w:rPr>
          <w:rFonts w:ascii="Tahoma" w:hAnsi="Tahoma" w:cs="Tahoma"/>
          <w:bCs/>
          <w:sz w:val="16"/>
          <w:szCs w:val="16"/>
        </w:rPr>
        <w:t>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 Σχεδιάστηκε για να δίνει περιγραφή της φύσης, του επιπέδου, του υπόβαθρου, του περιεχομένου και του καθεστώτος των σπουδών οι οποίες ολοκληρώθηκαν με επιτυχία από το άτομο που αναγράφεται ονομαστικά στο πρωτότυπο του τίτλου στον οποίο επισυνάπτεται αυτό το παράρτημα. Στο παράρτημα αυτό δεν θα κρίνεται η αξία και δεν θα υπάρχουν δηλώσεις ισοτιμίας ή προτάσεις σχετικά με την αναγνώριση. Θα υπάρχουν πληροφορίες και στα οκτώ τμήματα. Όπου δεν υπάρχουν πληροφορίες, θα δίδεται η σχετική εξήγηση.</w:t>
      </w:r>
    </w:p>
    <w:p w:rsidR="007F6B2F" w:rsidRPr="0098398A" w:rsidRDefault="007F6B2F" w:rsidP="006845C6">
      <w:pPr>
        <w:pBdr>
          <w:top w:val="single" w:sz="4" w:space="8" w:color="auto"/>
          <w:left w:val="single" w:sz="4" w:space="0" w:color="auto"/>
          <w:bottom w:val="single" w:sz="4" w:space="1" w:color="auto"/>
          <w:right w:val="single" w:sz="4" w:space="0" w:color="auto"/>
        </w:pBdr>
        <w:ind w:left="-142" w:right="-432"/>
        <w:jc w:val="both"/>
        <w:rPr>
          <w:rFonts w:ascii="Tahoma" w:hAnsi="Tahoma" w:cs="Tahoma"/>
          <w:bCs/>
          <w:sz w:val="16"/>
          <w:szCs w:val="16"/>
        </w:rPr>
      </w:pPr>
    </w:p>
    <w:p w:rsidR="00691C6A" w:rsidRPr="0098398A" w:rsidRDefault="00691C6A" w:rsidP="00691C6A">
      <w:pPr>
        <w:ind w:left="-142" w:right="-431"/>
        <w:jc w:val="both"/>
        <w:rPr>
          <w:rFonts w:ascii="Arial Narrow" w:hAnsi="Arial Narrow"/>
          <w:b/>
          <w:smallCaps/>
          <w:sz w:val="24"/>
        </w:rPr>
      </w:pPr>
    </w:p>
    <w:p w:rsidR="00691C6A" w:rsidRPr="0098398A" w:rsidRDefault="00691C6A" w:rsidP="00AE6382">
      <w:pPr>
        <w:jc w:val="both"/>
        <w:rPr>
          <w:rFonts w:ascii="Arial Narrow" w:hAnsi="Arial Narrow"/>
          <w:b/>
          <w:smallCaps/>
          <w:sz w:val="24"/>
        </w:rPr>
      </w:pPr>
    </w:p>
    <w:p w:rsidR="00D24383" w:rsidRDefault="00565A22" w:rsidP="00AE6382">
      <w:pPr>
        <w:numPr>
          <w:ilvl w:val="0"/>
          <w:numId w:val="17"/>
        </w:numPr>
        <w:ind w:left="0" w:firstLine="0"/>
        <w:jc w:val="both"/>
        <w:rPr>
          <w:rFonts w:ascii="Arial Narrow" w:hAnsi="Arial Narrow"/>
          <w:b/>
          <w:smallCaps/>
          <w:sz w:val="24"/>
        </w:rPr>
      </w:pPr>
      <w:r>
        <w:rPr>
          <w:rFonts w:ascii="Arial Narrow" w:hAnsi="Arial Narrow"/>
          <w:b/>
          <w:smallCaps/>
          <w:sz w:val="24"/>
        </w:rPr>
        <w:t>ΠΛΗΡΟΦΟΡΙΕΣ</w:t>
      </w:r>
      <w:r w:rsidRPr="00045A41">
        <w:rPr>
          <w:rFonts w:ascii="Arial Narrow" w:hAnsi="Arial Narrow"/>
          <w:b/>
          <w:smallCaps/>
          <w:sz w:val="24"/>
        </w:rPr>
        <w:t xml:space="preserve"> </w:t>
      </w:r>
      <w:r>
        <w:rPr>
          <w:rFonts w:ascii="Arial Narrow" w:hAnsi="Arial Narrow"/>
          <w:b/>
          <w:smallCaps/>
          <w:sz w:val="24"/>
        </w:rPr>
        <w:t>ΣΧΕΤΙΚΑ ΜΕ ΤΗΝ ΤΑΥΤΟΤΗΤΑ ΤΟΥ ΚΑΤΟΧΟΥ ΤΟΥ ΤΙΤΛΟΥ ΣΠΟΥΔΩΝ</w:t>
      </w:r>
    </w:p>
    <w:p w:rsidR="00D24383" w:rsidRDefault="00972B00" w:rsidP="00AE6382">
      <w:pPr>
        <w:numPr>
          <w:ilvl w:val="1"/>
          <w:numId w:val="21"/>
        </w:numPr>
        <w:ind w:left="0" w:firstLine="0"/>
        <w:jc w:val="both"/>
        <w:rPr>
          <w:rFonts w:ascii="Arial Narrow" w:hAnsi="Arial Narrow"/>
          <w:b/>
          <w:smallCaps/>
          <w:sz w:val="24"/>
        </w:rPr>
      </w:pPr>
      <w:r>
        <w:rPr>
          <w:rFonts w:ascii="Arial Narrow" w:hAnsi="Arial Narrow"/>
        </w:rPr>
        <w:t>Επώνυμο</w:t>
      </w:r>
      <w:r w:rsidR="00A15669" w:rsidRPr="00D24383">
        <w:rPr>
          <w:rFonts w:ascii="Arial Narrow" w:hAnsi="Arial Narrow"/>
        </w:rPr>
        <w:t>:</w:t>
      </w:r>
      <w:r>
        <w:rPr>
          <w:rFonts w:ascii="Arial Narrow" w:hAnsi="Arial Narrow"/>
        </w:rPr>
        <w:t xml:space="preserve"> </w:t>
      </w:r>
    </w:p>
    <w:p w:rsidR="00D24383" w:rsidRPr="00D24383" w:rsidRDefault="00A15669" w:rsidP="00AE6382">
      <w:pPr>
        <w:numPr>
          <w:ilvl w:val="1"/>
          <w:numId w:val="21"/>
        </w:numPr>
        <w:ind w:left="0" w:firstLine="0"/>
        <w:jc w:val="both"/>
        <w:rPr>
          <w:rFonts w:ascii="Arial Narrow" w:hAnsi="Arial Narrow"/>
          <w:b/>
          <w:smallCaps/>
          <w:sz w:val="24"/>
        </w:rPr>
      </w:pPr>
      <w:r w:rsidRPr="00D24383">
        <w:rPr>
          <w:rFonts w:ascii="Arial Narrow" w:hAnsi="Arial Narrow"/>
        </w:rPr>
        <w:t>Όνομα:</w:t>
      </w:r>
      <w:r w:rsidR="00972B00">
        <w:rPr>
          <w:rFonts w:ascii="Arial Narrow" w:hAnsi="Arial Narrow"/>
        </w:rPr>
        <w:t xml:space="preserve"> </w:t>
      </w:r>
    </w:p>
    <w:p w:rsidR="00D24383" w:rsidRPr="00D24383" w:rsidRDefault="00A15669" w:rsidP="00AE6382">
      <w:pPr>
        <w:numPr>
          <w:ilvl w:val="1"/>
          <w:numId w:val="21"/>
        </w:numPr>
        <w:ind w:left="0" w:firstLine="0"/>
        <w:jc w:val="both"/>
        <w:rPr>
          <w:rFonts w:ascii="Arial Narrow" w:hAnsi="Arial Narrow"/>
          <w:b/>
          <w:smallCaps/>
          <w:sz w:val="24"/>
        </w:rPr>
      </w:pPr>
      <w:r w:rsidRPr="00D24383">
        <w:rPr>
          <w:rFonts w:ascii="Arial Narrow" w:hAnsi="Arial Narrow"/>
        </w:rPr>
        <w:t>Ημερομηνία γεννήσεως (ημέρα/μήνας/</w:t>
      </w:r>
      <w:proofErr w:type="spellStart"/>
      <w:r w:rsidRPr="00D24383">
        <w:rPr>
          <w:rFonts w:ascii="Arial Narrow" w:hAnsi="Arial Narrow"/>
        </w:rPr>
        <w:t>έτος</w:t>
      </w:r>
      <w:proofErr w:type="spellEnd"/>
      <w:r w:rsidRPr="00D24383">
        <w:rPr>
          <w:rFonts w:ascii="Arial Narrow" w:hAnsi="Arial Narrow"/>
        </w:rPr>
        <w:t>)-Τόπος-</w:t>
      </w:r>
      <w:proofErr w:type="spellStart"/>
      <w:r w:rsidRPr="00D24383">
        <w:rPr>
          <w:rFonts w:ascii="Arial Narrow" w:hAnsi="Arial Narrow"/>
        </w:rPr>
        <w:t>Χώρ</w:t>
      </w:r>
      <w:proofErr w:type="spellEnd"/>
      <w:r w:rsidRPr="00D24383">
        <w:rPr>
          <w:rFonts w:ascii="Arial Narrow" w:hAnsi="Arial Narrow"/>
        </w:rPr>
        <w:t>α</w:t>
      </w:r>
      <w:r w:rsidR="00972B00">
        <w:rPr>
          <w:rFonts w:ascii="Arial Narrow" w:hAnsi="Arial Narrow"/>
        </w:rPr>
        <w:t xml:space="preserve">: </w:t>
      </w:r>
    </w:p>
    <w:p w:rsidR="00462A74" w:rsidRPr="007624DB" w:rsidRDefault="00A15669" w:rsidP="00AE6382">
      <w:pPr>
        <w:numPr>
          <w:ilvl w:val="1"/>
          <w:numId w:val="21"/>
        </w:numPr>
        <w:ind w:left="0" w:firstLine="0"/>
        <w:jc w:val="both"/>
        <w:rPr>
          <w:rFonts w:ascii="Arial Narrow" w:hAnsi="Arial Narrow"/>
          <w:b/>
          <w:smallCaps/>
          <w:sz w:val="24"/>
        </w:rPr>
      </w:pPr>
      <w:r w:rsidRPr="00D24383">
        <w:rPr>
          <w:rFonts w:ascii="Arial Narrow" w:hAnsi="Arial Narrow"/>
        </w:rPr>
        <w:t>Αριθμός φοιτητικής ταυτότητας ή κωδικός (αν υπάρχει):</w:t>
      </w:r>
      <w:r w:rsidR="00405412" w:rsidRPr="00D24383">
        <w:rPr>
          <w:rFonts w:ascii="Arial Narrow" w:hAnsi="Arial Narrow"/>
        </w:rPr>
        <w:t xml:space="preserve"> </w:t>
      </w:r>
      <w:r w:rsidR="00405412" w:rsidRPr="00701E92">
        <w:rPr>
          <w:rFonts w:ascii="Arial Narrow" w:hAnsi="Arial Narrow"/>
        </w:rPr>
        <w:t>ΑΡΙΘΜΟΣ ΜΗΤΡΩΟΥ</w:t>
      </w:r>
      <w:r w:rsidR="00D343E1" w:rsidRPr="00701E92">
        <w:rPr>
          <w:rFonts w:ascii="Arial Narrow" w:hAnsi="Arial Narrow"/>
        </w:rPr>
        <w:t xml:space="preserve"> ΦΟΙΤΗΤΗ</w:t>
      </w:r>
      <w:r w:rsidR="00D775E7" w:rsidRPr="00701E92">
        <w:rPr>
          <w:rFonts w:ascii="Arial Narrow" w:hAnsi="Arial Narrow"/>
        </w:rPr>
        <w:t xml:space="preserve"> </w:t>
      </w:r>
      <w:proofErr w:type="spellStart"/>
      <w:r w:rsidR="00D775E7" w:rsidRPr="00701E92">
        <w:rPr>
          <w:rFonts w:ascii="Arial Narrow" w:hAnsi="Arial Narrow"/>
        </w:rPr>
        <w:t>ΕΚΠΑ</w:t>
      </w:r>
      <w:proofErr w:type="spellEnd"/>
      <w:r w:rsidR="00972B00">
        <w:rPr>
          <w:rFonts w:ascii="Arial Narrow" w:hAnsi="Arial Narrow"/>
        </w:rPr>
        <w:t xml:space="preserve">: </w:t>
      </w:r>
      <w:r w:rsidR="007624DB" w:rsidRPr="007624DB">
        <w:rPr>
          <w:rFonts w:ascii="Arial Narrow" w:hAnsi="Arial Narrow"/>
        </w:rPr>
        <w:t xml:space="preserve">  </w:t>
      </w:r>
      <w:r w:rsidR="00D775E7" w:rsidRPr="007624DB">
        <w:rPr>
          <w:rFonts w:ascii="Arial Narrow" w:hAnsi="Arial Narrow"/>
        </w:rPr>
        <w:t xml:space="preserve">       </w:t>
      </w:r>
      <w:proofErr w:type="spellStart"/>
      <w:r w:rsidR="00D775E7" w:rsidRPr="007624DB">
        <w:rPr>
          <w:rFonts w:ascii="Arial Narrow" w:hAnsi="Arial Narrow"/>
        </w:rPr>
        <w:t>ΙΟΕ</w:t>
      </w:r>
      <w:proofErr w:type="spellEnd"/>
      <w:r w:rsidR="00972B00" w:rsidRPr="007624DB">
        <w:rPr>
          <w:rFonts w:ascii="Arial Narrow" w:hAnsi="Arial Narrow"/>
        </w:rPr>
        <w:t xml:space="preserve">: </w:t>
      </w:r>
    </w:p>
    <w:p w:rsidR="00691C6A" w:rsidRDefault="00691C6A" w:rsidP="00AE6382">
      <w:pPr>
        <w:jc w:val="both"/>
        <w:rPr>
          <w:rFonts w:ascii="Arial Narrow" w:hAnsi="Arial Narrow"/>
          <w:b/>
          <w:smallCaps/>
          <w:sz w:val="24"/>
        </w:rPr>
      </w:pPr>
    </w:p>
    <w:p w:rsidR="00462A74" w:rsidRDefault="00565A22" w:rsidP="00AE6382">
      <w:pPr>
        <w:numPr>
          <w:ilvl w:val="0"/>
          <w:numId w:val="17"/>
        </w:numPr>
        <w:ind w:left="0" w:firstLine="0"/>
        <w:jc w:val="both"/>
        <w:rPr>
          <w:rFonts w:ascii="Arial Narrow" w:hAnsi="Arial Narrow"/>
          <w:b/>
          <w:smallCaps/>
          <w:sz w:val="24"/>
        </w:rPr>
      </w:pPr>
      <w:r>
        <w:rPr>
          <w:rFonts w:ascii="Arial Narrow" w:hAnsi="Arial Narrow"/>
          <w:b/>
          <w:smallCaps/>
          <w:sz w:val="24"/>
        </w:rPr>
        <w:t>ΠΛΗΡΟΦΟΡΙΕΣ</w:t>
      </w:r>
      <w:r w:rsidRPr="006327CD">
        <w:rPr>
          <w:rFonts w:ascii="Arial Narrow" w:hAnsi="Arial Narrow"/>
          <w:b/>
          <w:smallCaps/>
          <w:sz w:val="24"/>
        </w:rPr>
        <w:t xml:space="preserve"> </w:t>
      </w:r>
      <w:r>
        <w:rPr>
          <w:rFonts w:ascii="Arial Narrow" w:hAnsi="Arial Narrow"/>
          <w:b/>
          <w:smallCaps/>
          <w:sz w:val="24"/>
        </w:rPr>
        <w:t>ΣΧΕΤΙΚΑ ΜΕ ΤΟ ΕΙΔΟΣ ΤΟΥ ΤΙΤΛΟΥ ΣΠΟΥΔΩΝ</w:t>
      </w:r>
    </w:p>
    <w:p w:rsidR="00D24383" w:rsidRPr="00701E92" w:rsidRDefault="00D24383" w:rsidP="00AE6382">
      <w:pPr>
        <w:jc w:val="both"/>
        <w:rPr>
          <w:rFonts w:ascii="Arial Narrow" w:hAnsi="Arial Narrow" w:cstheme="minorHAnsi"/>
          <w:b/>
          <w:smallCaps/>
        </w:rPr>
      </w:pPr>
      <w:r w:rsidRPr="00701E92">
        <w:rPr>
          <w:rFonts w:ascii="Arial Narrow" w:hAnsi="Arial Narrow" w:cs="Tahoma"/>
        </w:rPr>
        <w:t>2.1</w:t>
      </w:r>
      <w:r w:rsidR="007624DB" w:rsidRPr="007624DB">
        <w:rPr>
          <w:rFonts w:ascii="Arial Narrow" w:hAnsi="Arial Narrow" w:cs="Tahoma"/>
        </w:rPr>
        <w:tab/>
      </w:r>
      <w:r w:rsidRPr="00701E92">
        <w:rPr>
          <w:rFonts w:ascii="Arial Narrow" w:hAnsi="Arial Narrow" w:cs="Tahoma"/>
        </w:rPr>
        <w:t>Ονομασία του τίτλου σπουδών και (αν υπάρχει) ο συγκεκριμένος τίτλος (στην πρωτότυπη γλώσσα</w:t>
      </w:r>
      <w:r w:rsidRPr="00701E92">
        <w:rPr>
          <w:rFonts w:ascii="Arial Narrow" w:hAnsi="Arial Narrow" w:cstheme="minorHAnsi"/>
        </w:rPr>
        <w:t xml:space="preserve">): </w:t>
      </w:r>
      <w:r w:rsidR="005617CA" w:rsidRPr="00701E92">
        <w:rPr>
          <w:rFonts w:ascii="Arial Narrow" w:hAnsi="Arial Narrow" w:cstheme="minorHAnsi"/>
        </w:rPr>
        <w:t xml:space="preserve">ΕΝΙΑΙΟ ΜΕΤΑΠΤΥΧΙΑΚΟ ΔΙΠΛΩΜΑ </w:t>
      </w:r>
      <w:r w:rsidR="00701E92" w:rsidRPr="00701E92">
        <w:rPr>
          <w:rFonts w:ascii="Arial Narrow" w:hAnsi="Arial Narrow" w:cstheme="minorHAnsi"/>
        </w:rPr>
        <w:t xml:space="preserve">ΕΙΔΙΚΕΥΣΗΣ </w:t>
      </w:r>
      <w:r w:rsidR="005617CA" w:rsidRPr="00701E92">
        <w:rPr>
          <w:rFonts w:ascii="Arial Narrow" w:hAnsi="Arial Narrow" w:cstheme="minorHAnsi"/>
        </w:rPr>
        <w:t xml:space="preserve">ΕΠΙΣΤΗΜΩΝ ΤΟΥ </w:t>
      </w:r>
      <w:r w:rsidR="00FB36F7" w:rsidRPr="00701E92">
        <w:rPr>
          <w:rFonts w:ascii="Arial Narrow" w:hAnsi="Arial Narrow" w:cstheme="minorHAnsi"/>
        </w:rPr>
        <w:t>ΑΝΘΡΩΠΟΥ</w:t>
      </w:r>
      <w:r w:rsidR="005617CA" w:rsidRPr="00701E92">
        <w:rPr>
          <w:rFonts w:ascii="Arial Narrow" w:hAnsi="Arial Narrow" w:cstheme="minorHAnsi"/>
        </w:rPr>
        <w:t xml:space="preserve"> ΚΑΙ ΤΗΣ ΚΟΙΝΩΝΙΑΣ ‘ΕΚΠΑΙΔΕΥΣΗ ΚΑΙ ΑΝΘΡΩΠΙΝΑ ΔΙΚΑΙΩΜΑΤΑ’ – </w:t>
      </w:r>
      <w:r w:rsidR="005617CA" w:rsidRPr="00701E92">
        <w:rPr>
          <w:rFonts w:ascii="Arial Narrow" w:hAnsi="Arial Narrow" w:cstheme="minorHAnsi"/>
          <w:lang w:val="en-US"/>
        </w:rPr>
        <w:t>JOINT</w:t>
      </w:r>
      <w:r w:rsidR="005617CA" w:rsidRPr="00701E92">
        <w:rPr>
          <w:rFonts w:ascii="Arial Narrow" w:hAnsi="Arial Narrow" w:cstheme="minorHAnsi"/>
        </w:rPr>
        <w:t xml:space="preserve"> </w:t>
      </w:r>
      <w:r w:rsidR="005617CA" w:rsidRPr="00701E92">
        <w:rPr>
          <w:rFonts w:ascii="Arial Narrow" w:hAnsi="Arial Narrow" w:cstheme="minorHAnsi"/>
          <w:lang w:val="en-US"/>
        </w:rPr>
        <w:t>MA</w:t>
      </w:r>
      <w:r w:rsidR="005617CA" w:rsidRPr="00701E92">
        <w:rPr>
          <w:rFonts w:ascii="Arial Narrow" w:hAnsi="Arial Narrow" w:cstheme="minorHAnsi"/>
        </w:rPr>
        <w:t xml:space="preserve"> </w:t>
      </w:r>
      <w:r w:rsidR="005617CA" w:rsidRPr="00701E92">
        <w:rPr>
          <w:rFonts w:ascii="Arial Narrow" w:hAnsi="Arial Narrow" w:cstheme="minorHAnsi"/>
          <w:lang w:val="en-US"/>
        </w:rPr>
        <w:t>IN</w:t>
      </w:r>
      <w:r w:rsidR="005617CA" w:rsidRPr="00701E92">
        <w:rPr>
          <w:rFonts w:ascii="Arial Narrow" w:hAnsi="Arial Narrow" w:cstheme="minorHAnsi"/>
        </w:rPr>
        <w:t xml:space="preserve"> ‘</w:t>
      </w:r>
      <w:r w:rsidR="005617CA" w:rsidRPr="00701E92">
        <w:rPr>
          <w:rFonts w:ascii="Arial Narrow" w:hAnsi="Arial Narrow" w:cstheme="minorHAnsi"/>
          <w:lang w:val="en-US"/>
        </w:rPr>
        <w:t>EDUCATION</w:t>
      </w:r>
      <w:r w:rsidR="005617CA" w:rsidRPr="00701E92">
        <w:rPr>
          <w:rFonts w:ascii="Arial Narrow" w:hAnsi="Arial Narrow" w:cstheme="minorHAnsi"/>
        </w:rPr>
        <w:t xml:space="preserve"> </w:t>
      </w:r>
      <w:r w:rsidR="005617CA" w:rsidRPr="00701E92">
        <w:rPr>
          <w:rFonts w:ascii="Arial Narrow" w:hAnsi="Arial Narrow" w:cstheme="minorHAnsi"/>
          <w:lang w:val="en-US"/>
        </w:rPr>
        <w:t>AND</w:t>
      </w:r>
      <w:r w:rsidR="005617CA" w:rsidRPr="00701E92">
        <w:rPr>
          <w:rFonts w:ascii="Arial Narrow" w:hAnsi="Arial Narrow" w:cstheme="minorHAnsi"/>
        </w:rPr>
        <w:t xml:space="preserve"> </w:t>
      </w:r>
      <w:r w:rsidR="005617CA" w:rsidRPr="00701E92">
        <w:rPr>
          <w:rFonts w:ascii="Arial Narrow" w:hAnsi="Arial Narrow" w:cstheme="minorHAnsi"/>
          <w:lang w:val="en-US"/>
        </w:rPr>
        <w:t>HUMAN</w:t>
      </w:r>
      <w:r w:rsidR="005617CA" w:rsidRPr="00701E92">
        <w:rPr>
          <w:rFonts w:ascii="Arial Narrow" w:hAnsi="Arial Narrow" w:cstheme="minorHAnsi"/>
        </w:rPr>
        <w:t xml:space="preserve"> </w:t>
      </w:r>
      <w:r w:rsidR="005617CA" w:rsidRPr="00701E92">
        <w:rPr>
          <w:rFonts w:ascii="Arial Narrow" w:hAnsi="Arial Narrow" w:cstheme="minorHAnsi"/>
          <w:lang w:val="en-US"/>
        </w:rPr>
        <w:t>RIGHTS</w:t>
      </w:r>
      <w:r w:rsidR="005617CA" w:rsidRPr="00701E92">
        <w:rPr>
          <w:rFonts w:ascii="Arial Narrow" w:hAnsi="Arial Narrow" w:cstheme="minorHAnsi"/>
        </w:rPr>
        <w:t>’</w:t>
      </w:r>
      <w:r w:rsidR="005617CA" w:rsidRPr="00701E92">
        <w:rPr>
          <w:rFonts w:ascii="Arial Narrow" w:hAnsi="Arial Narrow" w:cstheme="minorHAnsi"/>
          <w:color w:val="000000"/>
        </w:rPr>
        <w:t xml:space="preserve"> </w:t>
      </w:r>
      <w:r w:rsidR="008E712F" w:rsidRPr="00701E92">
        <w:rPr>
          <w:rFonts w:ascii="Arial Narrow" w:hAnsi="Arial Narrow" w:cstheme="minorHAnsi"/>
          <w:color w:val="000000"/>
        </w:rPr>
        <w:t>”</w:t>
      </w:r>
    </w:p>
    <w:p w:rsidR="00D24383" w:rsidRPr="00701E92" w:rsidRDefault="00D24383" w:rsidP="00AE6382">
      <w:pPr>
        <w:jc w:val="both"/>
        <w:rPr>
          <w:rFonts w:ascii="Arial Narrow" w:hAnsi="Arial Narrow" w:cs="Tahoma"/>
        </w:rPr>
      </w:pPr>
      <w:r w:rsidRPr="00701E92">
        <w:rPr>
          <w:rFonts w:ascii="Arial Narrow" w:hAnsi="Arial Narrow" w:cs="Tahoma"/>
        </w:rPr>
        <w:t>2.2</w:t>
      </w:r>
      <w:r w:rsidR="007624DB" w:rsidRPr="007624DB">
        <w:rPr>
          <w:rFonts w:ascii="Arial Narrow" w:hAnsi="Arial Narrow" w:cs="Tahoma"/>
        </w:rPr>
        <w:tab/>
      </w:r>
      <w:r w:rsidRPr="00701E92">
        <w:rPr>
          <w:rFonts w:ascii="Arial Narrow" w:hAnsi="Arial Narrow" w:cs="Tahoma"/>
        </w:rPr>
        <w:t xml:space="preserve">Κύριος τομέας σπουδών για την απόκτηση του τίτλου: </w:t>
      </w:r>
      <w:r w:rsidR="00BC45B4" w:rsidRPr="00701E92">
        <w:rPr>
          <w:rFonts w:ascii="Arial Narrow" w:hAnsi="Arial Narrow" w:cstheme="minorHAnsi"/>
          <w:color w:val="000000"/>
        </w:rPr>
        <w:t>ΕΠΙΣΤΗΜΕΣ ΤΗ</w:t>
      </w:r>
      <w:r w:rsidR="00FB36F7" w:rsidRPr="00701E92">
        <w:rPr>
          <w:rFonts w:ascii="Arial Narrow" w:hAnsi="Arial Narrow" w:cstheme="minorHAnsi"/>
          <w:color w:val="000000"/>
        </w:rPr>
        <w:t>Σ</w:t>
      </w:r>
      <w:r w:rsidR="00BC45B4" w:rsidRPr="00701E92">
        <w:rPr>
          <w:rFonts w:ascii="Arial Narrow" w:hAnsi="Arial Narrow" w:cstheme="minorHAnsi"/>
          <w:color w:val="000000"/>
        </w:rPr>
        <w:t xml:space="preserve"> ΑΓΩΓΗΣ</w:t>
      </w:r>
    </w:p>
    <w:p w:rsidR="00BC45B4" w:rsidRPr="00701E92" w:rsidRDefault="00D24383" w:rsidP="00AE6382">
      <w:pPr>
        <w:pStyle w:val="2"/>
        <w:rPr>
          <w:rFonts w:ascii="Arial Narrow" w:hAnsi="Arial Narrow" w:cs="Tahoma"/>
          <w:b w:val="0"/>
          <w:sz w:val="20"/>
        </w:rPr>
      </w:pPr>
      <w:r w:rsidRPr="00F53961">
        <w:rPr>
          <w:rFonts w:ascii="Arial Narrow" w:hAnsi="Arial Narrow" w:cs="Tahoma"/>
          <w:b w:val="0"/>
          <w:sz w:val="20"/>
        </w:rPr>
        <w:t>2.3</w:t>
      </w:r>
      <w:r w:rsidR="007624DB" w:rsidRPr="007624DB">
        <w:rPr>
          <w:rFonts w:ascii="Arial Narrow" w:hAnsi="Arial Narrow" w:cs="Tahoma"/>
          <w:b w:val="0"/>
          <w:sz w:val="20"/>
        </w:rPr>
        <w:tab/>
      </w:r>
      <w:r w:rsidRPr="00F53961">
        <w:rPr>
          <w:rFonts w:ascii="Arial Narrow" w:hAnsi="Arial Narrow" w:cs="Tahoma"/>
          <w:b w:val="0"/>
          <w:sz w:val="20"/>
        </w:rPr>
        <w:t>Ονομασία</w:t>
      </w:r>
      <w:r w:rsidRPr="008E712F">
        <w:rPr>
          <w:rFonts w:ascii="Arial Narrow" w:hAnsi="Arial Narrow" w:cs="Tahoma"/>
          <w:b w:val="0"/>
          <w:sz w:val="20"/>
        </w:rPr>
        <w:t xml:space="preserve"> και καθεστώς του απονέμοντος ιδρύματος (στην πρωτότυπη γλώσσα): </w:t>
      </w:r>
      <w:r w:rsidRPr="00701E92">
        <w:rPr>
          <w:rFonts w:ascii="Arial Narrow" w:hAnsi="Arial Narrow" w:cs="Tahoma"/>
          <w:b w:val="0"/>
          <w:sz w:val="20"/>
        </w:rPr>
        <w:t xml:space="preserve">ΕΘΝΙΚΟ ΚΑΙ ΚΑΠΟΔΙΣΤΡΙΑΚΟ ΠΑΝΕΠΙΣΤΗΜΙΟ ΑΘΗΝΩΝ, ΔΗΜΟΣΙΟ </w:t>
      </w:r>
      <w:r w:rsidR="00BC45B4" w:rsidRPr="00701E92">
        <w:rPr>
          <w:rFonts w:ascii="Arial Narrow" w:hAnsi="Arial Narrow" w:cs="Tahoma"/>
          <w:b w:val="0"/>
          <w:sz w:val="20"/>
        </w:rPr>
        <w:t>(</w:t>
      </w:r>
      <w:proofErr w:type="spellStart"/>
      <w:r w:rsidR="00BC45B4" w:rsidRPr="00701E92">
        <w:rPr>
          <w:rFonts w:ascii="Arial Narrow" w:hAnsi="Arial Narrow" w:cs="Tahoma"/>
          <w:b w:val="0"/>
          <w:sz w:val="20"/>
        </w:rPr>
        <w:t>ΕΚΠΑ</w:t>
      </w:r>
      <w:proofErr w:type="spellEnd"/>
      <w:r w:rsidR="00BC45B4" w:rsidRPr="00701E92">
        <w:rPr>
          <w:rFonts w:ascii="Arial Narrow" w:hAnsi="Arial Narrow" w:cs="Tahoma"/>
          <w:b w:val="0"/>
          <w:sz w:val="20"/>
        </w:rPr>
        <w:t xml:space="preserve">) ΚΑΙ </w:t>
      </w:r>
      <w:r w:rsidR="00BC45B4" w:rsidRPr="00701E92">
        <w:rPr>
          <w:rFonts w:ascii="Arial Narrow" w:hAnsi="Arial Narrow" w:cs="Tahoma"/>
          <w:b w:val="0"/>
          <w:sz w:val="20"/>
          <w:lang w:val="en-US"/>
        </w:rPr>
        <w:t>UNIVERSITY</w:t>
      </w:r>
      <w:r w:rsidR="00BC45B4" w:rsidRPr="00701E92">
        <w:rPr>
          <w:rFonts w:ascii="Arial Narrow" w:hAnsi="Arial Narrow" w:cs="Tahoma"/>
          <w:b w:val="0"/>
          <w:sz w:val="20"/>
        </w:rPr>
        <w:t xml:space="preserve"> </w:t>
      </w:r>
      <w:r w:rsidR="00BC45B4" w:rsidRPr="00701E92">
        <w:rPr>
          <w:rFonts w:ascii="Arial Narrow" w:hAnsi="Arial Narrow" w:cs="Tahoma"/>
          <w:b w:val="0"/>
          <w:sz w:val="20"/>
          <w:lang w:val="en-US"/>
        </w:rPr>
        <w:t>COLLEGE</w:t>
      </w:r>
      <w:r w:rsidR="00BC45B4" w:rsidRPr="00701E92">
        <w:rPr>
          <w:rFonts w:ascii="Arial Narrow" w:hAnsi="Arial Narrow" w:cs="Tahoma"/>
          <w:b w:val="0"/>
          <w:sz w:val="20"/>
        </w:rPr>
        <w:t xml:space="preserve"> </w:t>
      </w:r>
      <w:r w:rsidR="00BC45B4" w:rsidRPr="00701E92">
        <w:rPr>
          <w:rFonts w:ascii="Arial Narrow" w:hAnsi="Arial Narrow" w:cs="Tahoma"/>
          <w:b w:val="0"/>
          <w:sz w:val="20"/>
          <w:lang w:val="en-US"/>
        </w:rPr>
        <w:t>LONDON</w:t>
      </w:r>
      <w:r w:rsidR="00BC45B4" w:rsidRPr="00701E92">
        <w:rPr>
          <w:rFonts w:ascii="Arial Narrow" w:hAnsi="Arial Narrow" w:cs="Tahoma"/>
          <w:b w:val="0"/>
          <w:sz w:val="20"/>
        </w:rPr>
        <w:t xml:space="preserve"> (</w:t>
      </w:r>
      <w:proofErr w:type="spellStart"/>
      <w:r w:rsidR="00BC45B4" w:rsidRPr="00701E92">
        <w:rPr>
          <w:rFonts w:ascii="Arial Narrow" w:hAnsi="Arial Narrow" w:cs="Tahoma"/>
          <w:b w:val="0"/>
          <w:sz w:val="20"/>
          <w:lang w:val="en-US"/>
        </w:rPr>
        <w:t>UCL</w:t>
      </w:r>
      <w:proofErr w:type="spellEnd"/>
      <w:r w:rsidR="00BC45B4" w:rsidRPr="00701E92">
        <w:rPr>
          <w:rFonts w:ascii="Arial Narrow" w:hAnsi="Arial Narrow" w:cs="Tahoma"/>
          <w:b w:val="0"/>
          <w:sz w:val="20"/>
        </w:rPr>
        <w:t xml:space="preserve">). </w:t>
      </w:r>
      <w:proofErr w:type="gramStart"/>
      <w:r w:rsidR="00BC45B4" w:rsidRPr="00701E92">
        <w:rPr>
          <w:rFonts w:ascii="Arial Narrow" w:hAnsi="Arial Narrow" w:cs="Tahoma"/>
          <w:b w:val="0"/>
          <w:sz w:val="20"/>
          <w:lang w:val="en-US"/>
        </w:rPr>
        <w:t>TO</w:t>
      </w:r>
      <w:r w:rsidR="00BC45B4" w:rsidRPr="00701E92">
        <w:rPr>
          <w:rFonts w:ascii="Arial Narrow" w:hAnsi="Arial Narrow" w:cs="Tahoma"/>
          <w:b w:val="0"/>
          <w:sz w:val="20"/>
        </w:rPr>
        <w:t xml:space="preserve"> </w:t>
      </w:r>
      <w:proofErr w:type="spellStart"/>
      <w:r w:rsidR="00BC45B4" w:rsidRPr="00701E92">
        <w:rPr>
          <w:rFonts w:ascii="Arial Narrow" w:hAnsi="Arial Narrow" w:cs="Tahoma"/>
          <w:b w:val="0"/>
          <w:sz w:val="20"/>
          <w:lang w:val="en-US"/>
        </w:rPr>
        <w:t>ENIAIO</w:t>
      </w:r>
      <w:proofErr w:type="spellEnd"/>
      <w:r w:rsidR="00BC45B4" w:rsidRPr="00701E92">
        <w:rPr>
          <w:rFonts w:ascii="Arial Narrow" w:hAnsi="Arial Narrow" w:cs="Tahoma"/>
          <w:b w:val="0"/>
          <w:sz w:val="20"/>
        </w:rPr>
        <w:t xml:space="preserve"> ΜΕΤΑΠΤΥΧΙΑΚΟ ΔΙΠΛΩΜΑ ΑΠΟΝΕΜΕΤΑΙ ΚΑΙ ΑΠΟ ΤΑ ΔΥΟ ΙΔΡΥΜΑΤΑ.</w:t>
      </w:r>
      <w:proofErr w:type="gramEnd"/>
      <w:r w:rsidR="00BC45B4" w:rsidRPr="00701E92">
        <w:rPr>
          <w:rFonts w:ascii="Arial Narrow" w:hAnsi="Arial Narrow" w:cs="Tahoma"/>
          <w:b w:val="0"/>
          <w:sz w:val="20"/>
        </w:rPr>
        <w:t xml:space="preserve"> </w:t>
      </w:r>
    </w:p>
    <w:p w:rsidR="00F879E1" w:rsidRPr="00701E92" w:rsidRDefault="00AF3075" w:rsidP="00AE6382">
      <w:pPr>
        <w:jc w:val="both"/>
        <w:rPr>
          <w:rFonts w:ascii="Arial Narrow" w:hAnsi="Arial Narrow" w:cs="Tahoma"/>
        </w:rPr>
      </w:pPr>
      <w:r w:rsidRPr="00701E92">
        <w:rPr>
          <w:rFonts w:ascii="Arial Narrow" w:hAnsi="Arial Narrow" w:cs="Tahoma"/>
        </w:rPr>
        <w:t>2.4</w:t>
      </w:r>
      <w:r w:rsidR="007624DB" w:rsidRPr="007624DB">
        <w:rPr>
          <w:rFonts w:ascii="Arial Narrow" w:hAnsi="Arial Narrow" w:cs="Tahoma"/>
        </w:rPr>
        <w:tab/>
      </w:r>
      <w:r w:rsidR="00D24383" w:rsidRPr="00701E92">
        <w:rPr>
          <w:rFonts w:ascii="Arial Narrow" w:hAnsi="Arial Narrow" w:cs="Tahoma"/>
        </w:rPr>
        <w:t xml:space="preserve">Ονομασία και καθεστώς του Ιδρύματος (εάν διαφέρει από το σημείο 2.3) που παρέχει τις σπουδές (στην πρωτότυπη γλώσσα):     ΔΕΝ ΣΥΜΠΛΗΡΩΝΕΤΑΙ (ΑΦΟΡΑ ΠΕΡΙΠΤΩΣΕΙΣ </w:t>
      </w:r>
      <w:r w:rsidR="00D24383" w:rsidRPr="00701E92">
        <w:rPr>
          <w:rFonts w:ascii="Arial Narrow" w:hAnsi="Arial Narrow" w:cs="Tahoma"/>
          <w:lang w:val="en-US"/>
        </w:rPr>
        <w:t>FRANCHISING</w:t>
      </w:r>
      <w:r w:rsidR="00D24383" w:rsidRPr="00701E92">
        <w:rPr>
          <w:rFonts w:ascii="Arial Narrow" w:hAnsi="Arial Narrow" w:cs="Tahoma"/>
        </w:rPr>
        <w:t xml:space="preserve"> ΚΛΠ.)   </w:t>
      </w:r>
    </w:p>
    <w:p w:rsidR="00D24383" w:rsidRPr="00701E92" w:rsidRDefault="00AF3075" w:rsidP="00AE6382">
      <w:pPr>
        <w:jc w:val="both"/>
        <w:rPr>
          <w:rFonts w:ascii="Arial Narrow" w:hAnsi="Arial Narrow" w:cs="Tahoma"/>
        </w:rPr>
      </w:pPr>
      <w:r w:rsidRPr="00701E92">
        <w:rPr>
          <w:rFonts w:ascii="Arial Narrow" w:hAnsi="Arial Narrow" w:cs="Tahoma"/>
        </w:rPr>
        <w:t>2.5</w:t>
      </w:r>
      <w:r w:rsidR="007624DB" w:rsidRPr="007624DB">
        <w:rPr>
          <w:rFonts w:ascii="Arial Narrow" w:hAnsi="Arial Narrow" w:cs="Tahoma"/>
        </w:rPr>
        <w:tab/>
      </w:r>
      <w:r w:rsidR="00D24383" w:rsidRPr="00701E92">
        <w:rPr>
          <w:rFonts w:ascii="Arial Narrow" w:hAnsi="Arial Narrow" w:cs="Tahoma"/>
        </w:rPr>
        <w:t xml:space="preserve">Γλώσσες διδασκαλίας/εξετάσεων: </w:t>
      </w:r>
      <w:r w:rsidR="00B02F90" w:rsidRPr="00701E92">
        <w:rPr>
          <w:rFonts w:ascii="Arial Narrow" w:hAnsi="Arial Narrow" w:cs="Arial"/>
          <w:color w:val="000000"/>
        </w:rPr>
        <w:t>ΕΛΛΗΝΙΚΗ</w:t>
      </w:r>
      <w:r w:rsidR="00BC45B4" w:rsidRPr="00701E92">
        <w:rPr>
          <w:rFonts w:ascii="Arial Narrow" w:hAnsi="Arial Narrow" w:cs="Arial"/>
          <w:color w:val="000000"/>
        </w:rPr>
        <w:t xml:space="preserve"> ΚΑΙ </w:t>
      </w:r>
      <w:r w:rsidR="00B02F90" w:rsidRPr="00701E92">
        <w:rPr>
          <w:rFonts w:ascii="Arial Narrow" w:hAnsi="Arial Narrow" w:cs="Arial"/>
          <w:color w:val="000000"/>
        </w:rPr>
        <w:t>ΑΓΓΛΙΚΗ</w:t>
      </w:r>
    </w:p>
    <w:p w:rsidR="00691C6A" w:rsidRDefault="00691C6A" w:rsidP="00AE6382">
      <w:pPr>
        <w:jc w:val="both"/>
        <w:rPr>
          <w:rFonts w:ascii="Arial Narrow" w:hAnsi="Arial Narrow"/>
          <w:b/>
          <w:smallCaps/>
          <w:sz w:val="24"/>
        </w:rPr>
      </w:pPr>
    </w:p>
    <w:p w:rsidR="00565A22" w:rsidRDefault="00565A22" w:rsidP="00AE6382">
      <w:pPr>
        <w:jc w:val="both"/>
        <w:rPr>
          <w:rFonts w:ascii="Arial Narrow" w:hAnsi="Arial Narrow"/>
          <w:b/>
          <w:smallCaps/>
          <w:sz w:val="24"/>
        </w:rPr>
      </w:pPr>
      <w:r w:rsidRPr="00D51D7D">
        <w:rPr>
          <w:rFonts w:ascii="Arial Narrow" w:hAnsi="Arial Narrow"/>
          <w:b/>
          <w:smallCaps/>
          <w:sz w:val="24"/>
        </w:rPr>
        <w:t>3.</w:t>
      </w:r>
      <w:r w:rsidR="007624DB" w:rsidRPr="007624DB">
        <w:rPr>
          <w:rFonts w:ascii="Arial Narrow" w:hAnsi="Arial Narrow"/>
          <w:b/>
          <w:smallCaps/>
          <w:sz w:val="24"/>
        </w:rPr>
        <w:tab/>
      </w:r>
      <w:r>
        <w:rPr>
          <w:rFonts w:ascii="Arial Narrow" w:hAnsi="Arial Narrow"/>
          <w:b/>
          <w:smallCaps/>
          <w:sz w:val="24"/>
        </w:rPr>
        <w:t>ΠΛΗΡΟΦΟΡΙΕΣ</w:t>
      </w:r>
      <w:r w:rsidRPr="00D51D7D">
        <w:rPr>
          <w:rFonts w:ascii="Arial Narrow" w:hAnsi="Arial Narrow"/>
          <w:b/>
          <w:smallCaps/>
          <w:sz w:val="24"/>
        </w:rPr>
        <w:t xml:space="preserve"> </w:t>
      </w:r>
      <w:r>
        <w:rPr>
          <w:rFonts w:ascii="Arial Narrow" w:hAnsi="Arial Narrow"/>
          <w:b/>
          <w:smallCaps/>
          <w:sz w:val="24"/>
        </w:rPr>
        <w:t>ΣΧΕΤΙΚΑ ΜΕ ΤΟ ΕΠΙΠΕΔΟ ΤΟΥ ΤΙΤΛΟΥ</w:t>
      </w:r>
    </w:p>
    <w:p w:rsidR="00712DCF" w:rsidRPr="00701E92" w:rsidRDefault="00712DCF" w:rsidP="00AE6382">
      <w:pPr>
        <w:jc w:val="both"/>
        <w:rPr>
          <w:rFonts w:ascii="Arial Narrow" w:hAnsi="Arial Narrow"/>
        </w:rPr>
      </w:pPr>
      <w:r w:rsidRPr="00712DCF">
        <w:rPr>
          <w:rFonts w:ascii="Arial Narrow" w:hAnsi="Arial Narrow"/>
          <w:smallCaps/>
        </w:rPr>
        <w:t>3</w:t>
      </w:r>
      <w:r w:rsidRPr="00701E92">
        <w:rPr>
          <w:rFonts w:ascii="Arial Narrow" w:hAnsi="Arial Narrow"/>
          <w:smallCaps/>
        </w:rPr>
        <w:t>.1</w:t>
      </w:r>
      <w:r w:rsidR="007624DB" w:rsidRPr="007624DB">
        <w:rPr>
          <w:rFonts w:ascii="Arial Narrow" w:hAnsi="Arial Narrow"/>
          <w:smallCaps/>
        </w:rPr>
        <w:tab/>
      </w:r>
      <w:r w:rsidRPr="00701E92">
        <w:rPr>
          <w:rFonts w:ascii="Arial Narrow" w:hAnsi="Arial Narrow"/>
        </w:rPr>
        <w:t>Επίπεδο του τίτλου:</w:t>
      </w:r>
      <w:r w:rsidR="00AF0860" w:rsidRPr="00701E92">
        <w:rPr>
          <w:rFonts w:ascii="Arial Narrow" w:hAnsi="Arial Narrow"/>
        </w:rPr>
        <w:t xml:space="preserve">  ΜΕΤΑΠΤΥΧΙΑΚ</w:t>
      </w:r>
      <w:r w:rsidR="00817282" w:rsidRPr="00701E92">
        <w:rPr>
          <w:rFonts w:ascii="Arial Narrow" w:hAnsi="Arial Narrow"/>
        </w:rPr>
        <w:t>ΕΣ ΣΠΟΥΔΕΣ</w:t>
      </w:r>
      <w:r w:rsidR="00B500A6" w:rsidRPr="00701E92">
        <w:rPr>
          <w:rFonts w:ascii="Arial Narrow" w:hAnsi="Arial Narrow"/>
        </w:rPr>
        <w:t xml:space="preserve"> (Β’ ΚΥΚΛΟΣ ΣΠΟΥΔΩΝ)</w:t>
      </w:r>
    </w:p>
    <w:p w:rsidR="00712DCF" w:rsidRPr="00701E92" w:rsidRDefault="00712DCF" w:rsidP="00AE6382">
      <w:pPr>
        <w:jc w:val="both"/>
        <w:rPr>
          <w:rFonts w:ascii="Arial Narrow" w:hAnsi="Arial Narrow" w:cs="Arial"/>
        </w:rPr>
      </w:pPr>
      <w:r w:rsidRPr="00701E92">
        <w:rPr>
          <w:rFonts w:ascii="Arial Narrow" w:hAnsi="Arial Narrow"/>
        </w:rPr>
        <w:t>3.2</w:t>
      </w:r>
      <w:r w:rsidR="007624DB" w:rsidRPr="007624DB">
        <w:rPr>
          <w:rFonts w:ascii="Arial Narrow" w:hAnsi="Arial Narrow"/>
        </w:rPr>
        <w:tab/>
      </w:r>
      <w:r w:rsidRPr="00701E92">
        <w:rPr>
          <w:rFonts w:ascii="Arial Narrow" w:hAnsi="Arial Narrow"/>
        </w:rPr>
        <w:t>Επίσημη διάρκεια του προγράμματος:</w:t>
      </w:r>
      <w:r w:rsidR="00AF0860" w:rsidRPr="00701E92">
        <w:rPr>
          <w:rFonts w:ascii="Arial Narrow" w:hAnsi="Arial Narrow"/>
        </w:rPr>
        <w:t xml:space="preserve"> </w:t>
      </w:r>
      <w:r w:rsidR="006734E8" w:rsidRPr="00701E92">
        <w:rPr>
          <w:rFonts w:ascii="Arial Narrow" w:hAnsi="Arial Narrow"/>
        </w:rPr>
        <w:t>4</w:t>
      </w:r>
      <w:r w:rsidR="00AF0860" w:rsidRPr="00701E92">
        <w:rPr>
          <w:rFonts w:ascii="Arial Narrow" w:hAnsi="Arial Narrow"/>
        </w:rPr>
        <w:t xml:space="preserve"> </w:t>
      </w:r>
      <w:r w:rsidR="00AF0860" w:rsidRPr="00701E92">
        <w:rPr>
          <w:rFonts w:ascii="Arial Narrow" w:hAnsi="Arial Narrow" w:cstheme="minorHAnsi"/>
        </w:rPr>
        <w:t>ΕΞΑΜΗΝΑ</w:t>
      </w:r>
      <w:r w:rsidR="00194CCD" w:rsidRPr="00701E92">
        <w:rPr>
          <w:rFonts w:ascii="Arial Narrow" w:hAnsi="Arial Narrow" w:cstheme="minorHAnsi"/>
        </w:rPr>
        <w:t xml:space="preserve"> </w:t>
      </w:r>
      <w:r w:rsidR="00BC45B4" w:rsidRPr="00701E92">
        <w:rPr>
          <w:rFonts w:ascii="Arial Narrow" w:hAnsi="Arial Narrow" w:cstheme="minorHAnsi"/>
        </w:rPr>
        <w:t xml:space="preserve">ΣΥΝΟΛΙΚΑ </w:t>
      </w:r>
      <w:r w:rsidR="00BC45B4" w:rsidRPr="00701E92">
        <w:rPr>
          <w:rFonts w:ascii="Arial Narrow" w:hAnsi="Arial Narrow" w:cs="Arial"/>
        </w:rPr>
        <w:t>(</w:t>
      </w:r>
      <w:r w:rsidR="008F454C" w:rsidRPr="00701E92">
        <w:rPr>
          <w:rFonts w:ascii="Arial Narrow" w:hAnsi="Arial Narrow" w:cs="Arial"/>
          <w:bCs/>
          <w:color w:val="000000"/>
          <w:spacing w:val="-4"/>
        </w:rPr>
        <w:t xml:space="preserve">3 </w:t>
      </w:r>
      <w:r w:rsidR="00BC45B4" w:rsidRPr="00701E92">
        <w:rPr>
          <w:rFonts w:ascii="Arial Narrow" w:hAnsi="Arial Narrow" w:cs="Arial"/>
          <w:bCs/>
          <w:color w:val="000000"/>
          <w:spacing w:val="-4"/>
        </w:rPr>
        <w:t>ΕΞΑΜΗΝΑ ΣΤΟ</w:t>
      </w:r>
      <w:r w:rsidR="008F454C" w:rsidRPr="00701E92">
        <w:rPr>
          <w:rFonts w:ascii="Arial Narrow" w:hAnsi="Arial Narrow" w:cs="Arial"/>
          <w:bCs/>
          <w:color w:val="000000"/>
          <w:spacing w:val="-4"/>
        </w:rPr>
        <w:t xml:space="preserve"> </w:t>
      </w:r>
      <w:proofErr w:type="spellStart"/>
      <w:r w:rsidR="008F454C" w:rsidRPr="00701E92">
        <w:rPr>
          <w:rFonts w:ascii="Arial Narrow" w:hAnsi="Arial Narrow" w:cs="Arial"/>
          <w:bCs/>
          <w:color w:val="000000"/>
          <w:spacing w:val="-4"/>
        </w:rPr>
        <w:t>ΕΚΠΑ</w:t>
      </w:r>
      <w:proofErr w:type="spellEnd"/>
      <w:r w:rsidR="008F454C" w:rsidRPr="00701E92">
        <w:rPr>
          <w:rFonts w:ascii="Arial Narrow" w:hAnsi="Arial Narrow" w:cs="Arial"/>
          <w:bCs/>
          <w:color w:val="000000"/>
          <w:spacing w:val="-4"/>
        </w:rPr>
        <w:t xml:space="preserve">, 2 </w:t>
      </w:r>
      <w:r w:rsidR="00BC45B4" w:rsidRPr="00701E92">
        <w:rPr>
          <w:rFonts w:ascii="Arial Narrow" w:hAnsi="Arial Narrow" w:cs="Arial"/>
          <w:bCs/>
          <w:color w:val="000000"/>
          <w:spacing w:val="-4"/>
        </w:rPr>
        <w:t>ΤΡΙΜΗΝΑ</w:t>
      </w:r>
      <w:r w:rsidR="008F454C" w:rsidRPr="00701E92">
        <w:rPr>
          <w:rFonts w:ascii="Arial Narrow" w:hAnsi="Arial Narrow" w:cs="Arial"/>
          <w:bCs/>
          <w:color w:val="000000"/>
          <w:spacing w:val="-4"/>
        </w:rPr>
        <w:t xml:space="preserve"> </w:t>
      </w:r>
      <w:r w:rsidR="00BC45B4" w:rsidRPr="00701E92">
        <w:rPr>
          <w:rFonts w:ascii="Arial Narrow" w:hAnsi="Arial Narrow" w:cs="Arial"/>
          <w:bCs/>
          <w:color w:val="000000"/>
          <w:spacing w:val="-4"/>
        </w:rPr>
        <w:t xml:space="preserve">ΣΤΟ </w:t>
      </w:r>
      <w:r w:rsidR="00BC45B4" w:rsidRPr="00701E92">
        <w:rPr>
          <w:rFonts w:ascii="Arial Narrow" w:hAnsi="Arial Narrow" w:cs="Arial"/>
          <w:bCs/>
          <w:color w:val="000000"/>
          <w:spacing w:val="-4"/>
          <w:lang w:val="en-US"/>
        </w:rPr>
        <w:t>UNIVERSITY</w:t>
      </w:r>
      <w:r w:rsidR="00BC45B4" w:rsidRPr="00701E92">
        <w:rPr>
          <w:rFonts w:ascii="Arial Narrow" w:hAnsi="Arial Narrow" w:cs="Arial"/>
          <w:bCs/>
          <w:color w:val="000000"/>
          <w:spacing w:val="-4"/>
        </w:rPr>
        <w:t xml:space="preserve"> </w:t>
      </w:r>
      <w:r w:rsidR="00BC45B4" w:rsidRPr="00701E92">
        <w:rPr>
          <w:rFonts w:ascii="Arial Narrow" w:hAnsi="Arial Narrow" w:cs="Arial"/>
          <w:bCs/>
          <w:color w:val="000000"/>
          <w:spacing w:val="-4"/>
          <w:lang w:val="en-US"/>
        </w:rPr>
        <w:t>COLLEGE</w:t>
      </w:r>
      <w:r w:rsidR="00BC45B4" w:rsidRPr="00701E92">
        <w:rPr>
          <w:rFonts w:ascii="Arial Narrow" w:hAnsi="Arial Narrow" w:cs="Arial"/>
          <w:bCs/>
          <w:color w:val="000000"/>
          <w:spacing w:val="-4"/>
        </w:rPr>
        <w:t xml:space="preserve"> </w:t>
      </w:r>
      <w:r w:rsidR="00BC45B4" w:rsidRPr="00701E92">
        <w:rPr>
          <w:rFonts w:ascii="Arial Narrow" w:hAnsi="Arial Narrow" w:cs="Arial"/>
          <w:bCs/>
          <w:color w:val="000000"/>
          <w:spacing w:val="-4"/>
          <w:lang w:val="en-US"/>
        </w:rPr>
        <w:t>LONDON</w:t>
      </w:r>
      <w:r w:rsidR="00BC45B4" w:rsidRPr="00701E92">
        <w:rPr>
          <w:rFonts w:ascii="Arial Narrow" w:hAnsi="Arial Narrow" w:cs="Arial"/>
          <w:bCs/>
          <w:color w:val="000000"/>
          <w:spacing w:val="-4"/>
        </w:rPr>
        <w:t>)</w:t>
      </w:r>
      <w:r w:rsidR="008F454C" w:rsidRPr="00701E92">
        <w:rPr>
          <w:rFonts w:ascii="Arial Narrow" w:hAnsi="Arial Narrow" w:cs="Arial"/>
          <w:bCs/>
          <w:color w:val="000000"/>
          <w:spacing w:val="-4"/>
        </w:rPr>
        <w:t xml:space="preserve">. </w:t>
      </w:r>
      <w:r w:rsidR="00FB36F7" w:rsidRPr="00701E92">
        <w:rPr>
          <w:rFonts w:ascii="Arial Narrow" w:hAnsi="Arial Narrow" w:cs="Arial"/>
          <w:bCs/>
          <w:color w:val="000000"/>
          <w:spacing w:val="-4"/>
        </w:rPr>
        <w:t xml:space="preserve">Ο ΧΡΟΝΟΣ ΠΟΥ ΑΠΑΙΤΕΙΤΑΙ ΓΙΑ ΤΗΝ ΟΛΟΚΛΗΡΩΣΗ 120 </w:t>
      </w:r>
      <w:proofErr w:type="spellStart"/>
      <w:r w:rsidR="008F454C" w:rsidRPr="00701E92">
        <w:rPr>
          <w:rFonts w:ascii="Arial Narrow" w:hAnsi="Arial Narrow" w:cs="Arial"/>
          <w:bCs/>
          <w:color w:val="000000"/>
          <w:spacing w:val="-4"/>
        </w:rPr>
        <w:t>ECTS</w:t>
      </w:r>
      <w:proofErr w:type="spellEnd"/>
      <w:r w:rsidR="008F454C" w:rsidRPr="00701E92">
        <w:rPr>
          <w:rFonts w:ascii="Arial Narrow" w:hAnsi="Arial Narrow" w:cs="Arial"/>
          <w:bCs/>
          <w:color w:val="000000"/>
          <w:spacing w:val="-4"/>
        </w:rPr>
        <w:t xml:space="preserve"> </w:t>
      </w:r>
      <w:r w:rsidR="00FB36F7" w:rsidRPr="00701E92">
        <w:rPr>
          <w:rFonts w:ascii="Arial Narrow" w:hAnsi="Arial Narrow" w:cs="Arial"/>
          <w:bCs/>
          <w:color w:val="000000"/>
          <w:spacing w:val="-4"/>
        </w:rPr>
        <w:t>ΚΑΤ’ ΕΛΑΧΙΣΤΟΝ</w:t>
      </w:r>
      <w:r w:rsidR="008F454C" w:rsidRPr="00701E92">
        <w:rPr>
          <w:rFonts w:ascii="Arial Narrow" w:hAnsi="Arial Narrow" w:cs="Arial"/>
          <w:bCs/>
          <w:color w:val="000000"/>
          <w:spacing w:val="-4"/>
        </w:rPr>
        <w:t>.</w:t>
      </w:r>
    </w:p>
    <w:p w:rsidR="00565A22" w:rsidRPr="00701E92" w:rsidRDefault="00712DCF" w:rsidP="00AE6382">
      <w:pPr>
        <w:jc w:val="both"/>
        <w:rPr>
          <w:rFonts w:ascii="Arial Narrow" w:hAnsi="Arial Narrow" w:cs="Arial"/>
        </w:rPr>
      </w:pPr>
      <w:r w:rsidRPr="00701E92">
        <w:rPr>
          <w:rFonts w:ascii="Arial Narrow" w:hAnsi="Arial Narrow"/>
        </w:rPr>
        <w:t>3.3</w:t>
      </w:r>
      <w:r w:rsidR="007624DB" w:rsidRPr="007624DB">
        <w:rPr>
          <w:rFonts w:ascii="Arial Narrow" w:hAnsi="Arial Narrow"/>
        </w:rPr>
        <w:tab/>
      </w:r>
      <w:r w:rsidRPr="00701E92">
        <w:rPr>
          <w:rFonts w:ascii="Arial Narrow" w:hAnsi="Arial Narrow"/>
        </w:rPr>
        <w:t>Απαιτήσεις εισαγωγής:</w:t>
      </w:r>
      <w:r w:rsidR="00AF0860" w:rsidRPr="00701E92">
        <w:rPr>
          <w:rFonts w:ascii="Arial Narrow" w:hAnsi="Arial Narrow"/>
        </w:rPr>
        <w:t xml:space="preserve"> </w:t>
      </w:r>
      <w:r w:rsidR="00B500A6" w:rsidRPr="00701E92">
        <w:rPr>
          <w:rFonts w:ascii="Arial Narrow" w:hAnsi="Arial Narrow"/>
        </w:rPr>
        <w:t>ΠΤΥΧΙΟ Α’ ΚΥΚΛΟΥ ΣΠΟΥΔΩΝ</w:t>
      </w:r>
      <w:r w:rsidR="00FB36F7" w:rsidRPr="00701E92">
        <w:rPr>
          <w:rFonts w:ascii="Arial Narrow" w:hAnsi="Arial Narrow" w:cs="Arial"/>
          <w:bCs/>
          <w:color w:val="000000"/>
        </w:rPr>
        <w:t xml:space="preserve">. </w:t>
      </w:r>
    </w:p>
    <w:p w:rsidR="00691C6A" w:rsidRDefault="00691C6A" w:rsidP="00AE6382">
      <w:pPr>
        <w:jc w:val="both"/>
        <w:rPr>
          <w:rFonts w:ascii="Arial Narrow" w:hAnsi="Arial Narrow"/>
          <w:b/>
          <w:smallCaps/>
          <w:sz w:val="24"/>
        </w:rPr>
      </w:pPr>
    </w:p>
    <w:p w:rsidR="00162023" w:rsidRDefault="00565A22" w:rsidP="00AE6382">
      <w:pPr>
        <w:jc w:val="both"/>
        <w:rPr>
          <w:rFonts w:ascii="Arial Narrow" w:hAnsi="Arial Narrow"/>
          <w:b/>
          <w:smallCaps/>
          <w:sz w:val="24"/>
        </w:rPr>
      </w:pPr>
      <w:r w:rsidRPr="003A3250">
        <w:rPr>
          <w:rFonts w:ascii="Arial Narrow" w:hAnsi="Arial Narrow"/>
          <w:b/>
          <w:smallCaps/>
          <w:sz w:val="24"/>
        </w:rPr>
        <w:lastRenderedPageBreak/>
        <w:t>4.</w:t>
      </w:r>
      <w:r w:rsidR="007624DB" w:rsidRPr="007624DB">
        <w:rPr>
          <w:rFonts w:ascii="Arial Narrow" w:hAnsi="Arial Narrow"/>
          <w:b/>
          <w:smallCaps/>
          <w:sz w:val="24"/>
        </w:rPr>
        <w:tab/>
      </w:r>
      <w:r>
        <w:rPr>
          <w:rFonts w:ascii="Arial Narrow" w:hAnsi="Arial Narrow"/>
          <w:b/>
          <w:smallCaps/>
          <w:sz w:val="24"/>
        </w:rPr>
        <w:t>ΠΛΗΡΟΦΟΡΙΕΣ ΣΧΕΤΙΚΑ ΜΕ ΤΟ ΠΕΡΙΕΧΟΜΕΝΟ ΚΑΙ ΤΑ ΑΠΟΤΕΛΕΣΜΑΤΑ ΠΟΥ ΕΠΙΤΕΥΧΘΗΚΑΝ</w:t>
      </w:r>
    </w:p>
    <w:p w:rsidR="00541D3E" w:rsidRDefault="00FE1FA7" w:rsidP="00AE6382">
      <w:pPr>
        <w:jc w:val="both"/>
        <w:rPr>
          <w:rFonts w:ascii="Arial Narrow" w:hAnsi="Arial Narrow"/>
        </w:rPr>
      </w:pPr>
      <w:r w:rsidRPr="00433E71">
        <w:rPr>
          <w:rFonts w:ascii="Arial Narrow" w:hAnsi="Arial Narrow"/>
          <w:smallCaps/>
        </w:rPr>
        <w:t>4.1</w:t>
      </w:r>
      <w:r w:rsidR="007624DB" w:rsidRPr="007624DB">
        <w:rPr>
          <w:rFonts w:ascii="Arial Narrow" w:hAnsi="Arial Narrow"/>
          <w:smallCaps/>
        </w:rPr>
        <w:tab/>
      </w:r>
      <w:r>
        <w:rPr>
          <w:rFonts w:ascii="Arial Narrow" w:hAnsi="Arial Narrow"/>
        </w:rPr>
        <w:t>Τρόπος σπουδών:</w:t>
      </w:r>
      <w:r w:rsidR="00AF0860">
        <w:rPr>
          <w:rFonts w:ascii="Arial Narrow" w:hAnsi="Arial Narrow"/>
        </w:rPr>
        <w:t xml:space="preserve"> </w:t>
      </w:r>
      <w:r w:rsidR="00541D3E" w:rsidRPr="00FB36F7">
        <w:rPr>
          <w:rFonts w:ascii="Arial Narrow" w:hAnsi="Arial Narrow"/>
        </w:rPr>
        <w:t>ΠΛΗΡΗΣ  ΦΟΙΤΗΣΗ</w:t>
      </w:r>
      <w:r w:rsidR="00194CCD" w:rsidRPr="00FB36F7">
        <w:rPr>
          <w:rFonts w:asciiTheme="minorHAnsi" w:hAnsiTheme="minorHAnsi" w:cstheme="minorHAnsi"/>
          <w:bCs/>
          <w:color w:val="000000"/>
          <w:sz w:val="16"/>
        </w:rPr>
        <w:t>.</w:t>
      </w:r>
    </w:p>
    <w:p w:rsidR="007624DB" w:rsidRPr="007624DB" w:rsidRDefault="00FE1FA7" w:rsidP="00AE6382">
      <w:pPr>
        <w:jc w:val="both"/>
        <w:rPr>
          <w:rFonts w:ascii="Arial Narrow" w:hAnsi="Arial Narrow"/>
        </w:rPr>
      </w:pPr>
      <w:r>
        <w:rPr>
          <w:rFonts w:ascii="Arial Narrow" w:hAnsi="Arial Narrow"/>
        </w:rPr>
        <w:t>4.2</w:t>
      </w:r>
      <w:r w:rsidR="007624DB" w:rsidRPr="007624DB">
        <w:rPr>
          <w:rFonts w:ascii="Arial Narrow" w:hAnsi="Arial Narrow"/>
        </w:rPr>
        <w:tab/>
      </w:r>
      <w:r>
        <w:rPr>
          <w:rFonts w:ascii="Arial Narrow" w:hAnsi="Arial Narrow"/>
        </w:rPr>
        <w:t>Απαιτήσεις του προγράμματος:</w:t>
      </w:r>
      <w:r w:rsidR="00541D3E">
        <w:rPr>
          <w:rFonts w:ascii="Arial Narrow" w:hAnsi="Arial Narrow"/>
        </w:rPr>
        <w:t xml:space="preserve"> </w:t>
      </w:r>
      <w:r w:rsidR="007624DB">
        <w:rPr>
          <w:rFonts w:ascii="Arial Narrow" w:hAnsi="Arial Narrow"/>
        </w:rPr>
        <w:t xml:space="preserve">ΓΙΑ </w:t>
      </w:r>
      <w:r w:rsidR="0030158B" w:rsidRPr="0030158B">
        <w:rPr>
          <w:rFonts w:ascii="Arial Narrow" w:hAnsi="Arial Narrow"/>
        </w:rPr>
        <w:t xml:space="preserve">ΤΟ </w:t>
      </w:r>
      <w:r w:rsidR="0030158B">
        <w:rPr>
          <w:rFonts w:ascii="Arial Narrow" w:hAnsi="Arial Narrow"/>
        </w:rPr>
        <w:t xml:space="preserve">ΕΝΙΑΙΟ ΠΡΟΓΡΑΜΜΑ ΜΕΤΑΠΤΥΧΙΑΚΩΝ ΣΠΟΥΔΩΝ ‘ΕΚΠΑΙΔΕΥΣΗ ΚΑΙ ΑΝΘΡΩΠΙΝΑ ΔΙΚΑΙΩΜΑΤΑ’ </w:t>
      </w:r>
      <w:r w:rsidR="007624DB">
        <w:rPr>
          <w:rFonts w:ascii="Arial Narrow" w:hAnsi="Arial Narrow"/>
        </w:rPr>
        <w:t>ΑΠΑΙΤΕΙΤΑΙ Η ΠΑΡΑΚΟΛΟΥΘΗΣΗ ΚΑΙ ΕΠΙΤΥΧΗΣ ΕΞΕΤΑΣΗ ΣΕ ΔΥΟ (2)</w:t>
      </w:r>
      <w:r w:rsidR="007624DB" w:rsidRPr="001D58F6">
        <w:rPr>
          <w:rFonts w:ascii="Arial Narrow" w:hAnsi="Arial Narrow"/>
        </w:rPr>
        <w:t xml:space="preserve"> ΥΠΟΧΡΕΩΤΙΚΑ ΜΑΘΗΜΑΤΑ</w:t>
      </w:r>
      <w:r w:rsidR="007624DB">
        <w:rPr>
          <w:rFonts w:ascii="Arial Narrow" w:hAnsi="Arial Narrow"/>
        </w:rPr>
        <w:t xml:space="preserve"> ΣΤΟ </w:t>
      </w:r>
      <w:proofErr w:type="spellStart"/>
      <w:r w:rsidR="007624DB">
        <w:rPr>
          <w:rFonts w:ascii="Arial Narrow" w:hAnsi="Arial Narrow"/>
        </w:rPr>
        <w:t>ΕΚΠΑ</w:t>
      </w:r>
      <w:proofErr w:type="spellEnd"/>
      <w:r w:rsidR="007624DB">
        <w:rPr>
          <w:rFonts w:ascii="Arial Narrow" w:hAnsi="Arial Narrow"/>
        </w:rPr>
        <w:t>,</w:t>
      </w:r>
      <w:r w:rsidR="007624DB" w:rsidRPr="001D58F6">
        <w:rPr>
          <w:rFonts w:ascii="Arial Narrow" w:hAnsi="Arial Narrow"/>
        </w:rPr>
        <w:t xml:space="preserve"> </w:t>
      </w:r>
      <w:r w:rsidR="007624DB">
        <w:rPr>
          <w:rFonts w:ascii="Arial Narrow" w:hAnsi="Arial Narrow"/>
        </w:rPr>
        <w:t xml:space="preserve">ΤΡΙΑ (3) </w:t>
      </w:r>
      <w:r w:rsidR="007624DB" w:rsidRPr="001D58F6">
        <w:rPr>
          <w:rFonts w:ascii="Arial Narrow" w:hAnsi="Arial Narrow"/>
        </w:rPr>
        <w:t>ΜΑΘΗΜΑΤΑ ΕΠΙΛΟΓΗΣ</w:t>
      </w:r>
      <w:r w:rsidR="007624DB">
        <w:rPr>
          <w:rFonts w:ascii="Arial Narrow" w:hAnsi="Arial Narrow"/>
        </w:rPr>
        <w:t xml:space="preserve"> ΕΚ ΤΩΝ ΕΠΤΑ (7) ΠΡΟΣΦΕΡΟΜΕΝΩΝ ΣΤΟ </w:t>
      </w:r>
      <w:proofErr w:type="spellStart"/>
      <w:r w:rsidR="007624DB">
        <w:rPr>
          <w:rFonts w:ascii="Arial Narrow" w:hAnsi="Arial Narrow"/>
          <w:lang w:val="en-US"/>
        </w:rPr>
        <w:t>UCL</w:t>
      </w:r>
      <w:proofErr w:type="spellEnd"/>
      <w:r w:rsidR="007624DB" w:rsidRPr="007624DB">
        <w:rPr>
          <w:rFonts w:ascii="Arial Narrow" w:hAnsi="Arial Narrow"/>
        </w:rPr>
        <w:t xml:space="preserve"> </w:t>
      </w:r>
      <w:proofErr w:type="spellStart"/>
      <w:r w:rsidR="007624DB">
        <w:rPr>
          <w:rFonts w:ascii="Arial Narrow" w:hAnsi="Arial Narrow"/>
          <w:lang w:val="en-US"/>
        </w:rPr>
        <w:t>IOE</w:t>
      </w:r>
      <w:proofErr w:type="spellEnd"/>
      <w:r w:rsidR="007624DB">
        <w:rPr>
          <w:rFonts w:ascii="Arial Narrow" w:hAnsi="Arial Narrow"/>
        </w:rPr>
        <w:t>, ΔΥΟ (2)</w:t>
      </w:r>
      <w:r w:rsidR="007624DB" w:rsidRPr="001D58F6">
        <w:rPr>
          <w:rFonts w:ascii="Arial Narrow" w:hAnsi="Arial Narrow"/>
        </w:rPr>
        <w:t xml:space="preserve"> ΜΑΘΗΜΑΤΑ ΕΠΙΛΟΓΗΣ</w:t>
      </w:r>
      <w:r w:rsidR="007624DB">
        <w:rPr>
          <w:rFonts w:ascii="Arial Narrow" w:hAnsi="Arial Narrow"/>
        </w:rPr>
        <w:t xml:space="preserve"> ΕΚ ΤΩΝ ΔΕΚΑ</w:t>
      </w:r>
      <w:r w:rsidR="007624DB" w:rsidRPr="007624DB">
        <w:rPr>
          <w:rFonts w:ascii="Arial Narrow" w:hAnsi="Arial Narrow"/>
        </w:rPr>
        <w:t xml:space="preserve"> (10)</w:t>
      </w:r>
      <w:r w:rsidR="007624DB">
        <w:rPr>
          <w:rFonts w:ascii="Arial Narrow" w:hAnsi="Arial Narrow"/>
        </w:rPr>
        <w:t xml:space="preserve"> ΠΡΟΣΦΕΡΟΜΕΝΩΝ ΣΤΟ </w:t>
      </w:r>
      <w:proofErr w:type="spellStart"/>
      <w:r w:rsidR="007624DB">
        <w:rPr>
          <w:rFonts w:ascii="Arial Narrow" w:hAnsi="Arial Narrow"/>
        </w:rPr>
        <w:t>ΕΚΠΑ</w:t>
      </w:r>
      <w:proofErr w:type="spellEnd"/>
      <w:r w:rsidR="007624DB">
        <w:rPr>
          <w:rFonts w:ascii="Arial Narrow" w:hAnsi="Arial Narrow"/>
        </w:rPr>
        <w:t xml:space="preserve">, ΚΑΘΩΣ ΚΑΙ Η ΕΠΙΤΥΧΗΣ ΕΚΠΟΝΗΣΗ ΤΗΣ ΜΕΤΑΠΤΥΧΙΑΚΗΣ ΔΙΠΛΩΜΑΤΙΚΗΣ ΕΡΓΑΣΙΑΣ. ΤΟ ΑΚΑΔΗΜΑΙΚΟ ΕΤΟΣ ΚΑΙ ΤΑ ΜΑΘΗΜΑΤΑ ΣΤΟ </w:t>
      </w:r>
      <w:proofErr w:type="spellStart"/>
      <w:r w:rsidR="007624DB">
        <w:rPr>
          <w:rFonts w:ascii="Arial Narrow" w:hAnsi="Arial Narrow"/>
        </w:rPr>
        <w:t>ΕΚΠΑ</w:t>
      </w:r>
      <w:proofErr w:type="spellEnd"/>
      <w:r w:rsidR="007624DB">
        <w:rPr>
          <w:rFonts w:ascii="Arial Narrow" w:hAnsi="Arial Narrow"/>
        </w:rPr>
        <w:t xml:space="preserve"> ΑΝΑΠΤΥΣΣΟΝΤΑΙ ΣΕ ΕΞΑΜΗΝΙΑΙΑ ΒΑΣΗ. ΤΑ ΜΑΘΗΜΑΤΑ ΣΤΟ </w:t>
      </w:r>
      <w:proofErr w:type="spellStart"/>
      <w:r w:rsidR="007624DB">
        <w:rPr>
          <w:rFonts w:ascii="Arial Narrow" w:hAnsi="Arial Narrow"/>
          <w:lang w:val="en-US"/>
        </w:rPr>
        <w:t>UCL</w:t>
      </w:r>
      <w:proofErr w:type="spellEnd"/>
      <w:r w:rsidR="007624DB" w:rsidRPr="007624DB">
        <w:rPr>
          <w:rFonts w:ascii="Arial Narrow" w:hAnsi="Arial Narrow"/>
        </w:rPr>
        <w:t xml:space="preserve"> </w:t>
      </w:r>
      <w:proofErr w:type="spellStart"/>
      <w:r w:rsidR="007624DB">
        <w:rPr>
          <w:rFonts w:ascii="Arial Narrow" w:hAnsi="Arial Narrow"/>
          <w:lang w:val="en-US"/>
        </w:rPr>
        <w:t>IOE</w:t>
      </w:r>
      <w:proofErr w:type="spellEnd"/>
      <w:r w:rsidR="007624DB">
        <w:rPr>
          <w:rFonts w:ascii="Arial Narrow" w:hAnsi="Arial Narrow"/>
        </w:rPr>
        <w:t xml:space="preserve">, ΑΝΑΠΤΥΣΣΟΝΤΑΙ ΣΕ ΤΡΙΜΗΝΙΑΙΑ ΒΑΣΗ. Η ΠΑΡΟΥΣΙΑ ΣΤΑ ΜΑΘΗΜΑΤΑ ΚΑΙ ΤΑ ΣΕΜΙΝΑΡΙΑ ΕΙΝΑΙ ΥΠΟΧΡΕΩΤΙΚΗ. ΣΥΝΟΛΙΚΑ ΑΠΑΙΤΟΥΝΤΑΙ ΓΙΑ ΤΗΝ ΑΠΟΝΟΜΗ ΤΟΥ ΤΙΤΛΟΥ 120 </w:t>
      </w:r>
      <w:proofErr w:type="spellStart"/>
      <w:r w:rsidR="007624DB">
        <w:rPr>
          <w:rFonts w:ascii="Arial Narrow" w:hAnsi="Arial Narrow"/>
          <w:lang w:val="en-US"/>
        </w:rPr>
        <w:t>ECTS</w:t>
      </w:r>
      <w:proofErr w:type="spellEnd"/>
      <w:r w:rsidR="007624DB" w:rsidRPr="00965807">
        <w:rPr>
          <w:rFonts w:ascii="Arial Narrow" w:hAnsi="Arial Narrow"/>
        </w:rPr>
        <w:t xml:space="preserve"> </w:t>
      </w:r>
      <w:r w:rsidR="007624DB">
        <w:rPr>
          <w:rFonts w:ascii="Arial Narrow" w:hAnsi="Arial Narrow"/>
        </w:rPr>
        <w:t>ΚΑΤ’ ΕΛΑΧΙΣΤΟ.</w:t>
      </w:r>
    </w:p>
    <w:p w:rsidR="007624DB" w:rsidRPr="007624DB" w:rsidRDefault="007624DB" w:rsidP="00AE6382">
      <w:pPr>
        <w:jc w:val="both"/>
        <w:rPr>
          <w:rFonts w:ascii="Arial Narrow" w:hAnsi="Arial Narrow"/>
        </w:rPr>
      </w:pPr>
    </w:p>
    <w:p w:rsidR="00FE1FA7" w:rsidRDefault="00FE1FA7" w:rsidP="00AE6382">
      <w:pPr>
        <w:numPr>
          <w:ilvl w:val="1"/>
          <w:numId w:val="19"/>
        </w:numPr>
        <w:tabs>
          <w:tab w:val="clear" w:pos="218"/>
        </w:tabs>
        <w:ind w:left="0" w:firstLine="0"/>
        <w:jc w:val="both"/>
        <w:rPr>
          <w:rFonts w:ascii="Arial Narrow" w:hAnsi="Arial Narrow"/>
        </w:rPr>
      </w:pPr>
      <w:r w:rsidRPr="00D725BA">
        <w:rPr>
          <w:rFonts w:ascii="Arial Narrow" w:hAnsi="Arial Narrow"/>
        </w:rPr>
        <w:t xml:space="preserve">Λεπτομέρειες του προγράμματος: και οι ατομικοί βαθμοί/ </w:t>
      </w:r>
      <w:r w:rsidR="00C63BDB">
        <w:rPr>
          <w:rFonts w:ascii="Arial Narrow" w:hAnsi="Arial Narrow"/>
        </w:rPr>
        <w:t>διδακτικές μονάδες / πιστωτικές</w:t>
      </w:r>
      <w:r w:rsidR="00C63BDB" w:rsidRPr="00C63BDB">
        <w:rPr>
          <w:rFonts w:ascii="Arial Narrow" w:hAnsi="Arial Narrow"/>
        </w:rPr>
        <w:t xml:space="preserve"> </w:t>
      </w:r>
      <w:r w:rsidRPr="00D725BA">
        <w:rPr>
          <w:rFonts w:ascii="Arial Narrow" w:hAnsi="Arial Narrow"/>
        </w:rPr>
        <w:t xml:space="preserve">μονάδες που ελήφθησαν: </w:t>
      </w:r>
    </w:p>
    <w:tbl>
      <w:tblPr>
        <w:tblW w:w="87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520"/>
        <w:gridCol w:w="937"/>
        <w:gridCol w:w="1620"/>
        <w:gridCol w:w="1080"/>
        <w:gridCol w:w="1548"/>
      </w:tblGrid>
      <w:tr w:rsidR="00CD7C1F" w:rsidRPr="00701E92" w:rsidTr="007624DB">
        <w:trPr>
          <w:trHeight w:val="60"/>
        </w:trPr>
        <w:tc>
          <w:tcPr>
            <w:tcW w:w="1080" w:type="dxa"/>
            <w:shd w:val="clear" w:color="auto" w:fill="auto"/>
          </w:tcPr>
          <w:p w:rsidR="00CD7C1F" w:rsidRPr="007624DB" w:rsidRDefault="00CD7C1F" w:rsidP="00AE6382">
            <w:pPr>
              <w:jc w:val="center"/>
              <w:rPr>
                <w:rFonts w:ascii="Arial Narrow" w:hAnsi="Arial Narrow" w:cs="Arial"/>
              </w:rPr>
            </w:pPr>
            <w:r w:rsidRPr="007624DB">
              <w:rPr>
                <w:rFonts w:ascii="Arial Narrow" w:hAnsi="Arial Narrow" w:cs="Arial"/>
              </w:rPr>
              <w:t>Κωδικός μαθήματος</w:t>
            </w:r>
          </w:p>
        </w:tc>
        <w:tc>
          <w:tcPr>
            <w:tcW w:w="2520" w:type="dxa"/>
          </w:tcPr>
          <w:p w:rsidR="00CD7C1F" w:rsidRPr="00701E92" w:rsidRDefault="00CD7C1F" w:rsidP="00AE6382">
            <w:pPr>
              <w:jc w:val="center"/>
              <w:rPr>
                <w:rFonts w:ascii="Arial Narrow" w:hAnsi="Arial Narrow" w:cs="Arial"/>
              </w:rPr>
            </w:pPr>
            <w:r w:rsidRPr="00701E92">
              <w:rPr>
                <w:rFonts w:ascii="Arial Narrow" w:hAnsi="Arial Narrow" w:cs="Arial"/>
              </w:rPr>
              <w:t>Τίτλος μαθήματος</w:t>
            </w:r>
          </w:p>
        </w:tc>
        <w:tc>
          <w:tcPr>
            <w:tcW w:w="937" w:type="dxa"/>
          </w:tcPr>
          <w:p w:rsidR="00CD7C1F" w:rsidRPr="00701E92" w:rsidRDefault="00CD7C1F" w:rsidP="00AE6382">
            <w:pPr>
              <w:jc w:val="center"/>
              <w:rPr>
                <w:rFonts w:ascii="Arial Narrow" w:hAnsi="Arial Narrow" w:cs="Arial"/>
              </w:rPr>
            </w:pPr>
            <w:r w:rsidRPr="00701E92">
              <w:rPr>
                <w:rFonts w:ascii="Arial Narrow" w:hAnsi="Arial Narrow" w:cs="Arial"/>
              </w:rPr>
              <w:t>Εξάμηνο</w:t>
            </w:r>
          </w:p>
        </w:tc>
        <w:tc>
          <w:tcPr>
            <w:tcW w:w="1620" w:type="dxa"/>
          </w:tcPr>
          <w:p w:rsidR="00CD7C1F" w:rsidRPr="00701E92" w:rsidRDefault="00CD7C1F" w:rsidP="00AE6382">
            <w:pPr>
              <w:jc w:val="center"/>
              <w:rPr>
                <w:rFonts w:ascii="Arial Narrow" w:hAnsi="Arial Narrow" w:cs="Arial"/>
                <w:lang w:val="en-US"/>
              </w:rPr>
            </w:pPr>
            <w:r w:rsidRPr="00701E92">
              <w:rPr>
                <w:rFonts w:ascii="Arial Narrow" w:hAnsi="Arial Narrow" w:cs="Arial"/>
              </w:rPr>
              <w:t>Πιστωτικές μονάδες (</w:t>
            </w:r>
            <w:proofErr w:type="spellStart"/>
            <w:r w:rsidRPr="00701E92">
              <w:rPr>
                <w:rFonts w:ascii="Arial Narrow" w:hAnsi="Arial Narrow" w:cs="Arial"/>
              </w:rPr>
              <w:t>ECTS</w:t>
            </w:r>
            <w:proofErr w:type="spellEnd"/>
            <w:r w:rsidRPr="00701E92">
              <w:rPr>
                <w:rFonts w:ascii="Arial Narrow" w:hAnsi="Arial Narrow" w:cs="Arial"/>
              </w:rPr>
              <w:t>)</w:t>
            </w:r>
          </w:p>
        </w:tc>
        <w:tc>
          <w:tcPr>
            <w:tcW w:w="1080" w:type="dxa"/>
          </w:tcPr>
          <w:p w:rsidR="00CD7C1F" w:rsidRPr="00701E92" w:rsidRDefault="00CD7C1F" w:rsidP="00AE6382">
            <w:pPr>
              <w:jc w:val="center"/>
              <w:rPr>
                <w:rFonts w:ascii="Arial Narrow" w:hAnsi="Arial Narrow" w:cs="Arial"/>
              </w:rPr>
            </w:pPr>
            <w:r w:rsidRPr="00701E92">
              <w:rPr>
                <w:rFonts w:ascii="Arial Narrow" w:hAnsi="Arial Narrow" w:cs="Arial"/>
              </w:rPr>
              <w:t>Βαθμός</w:t>
            </w:r>
          </w:p>
        </w:tc>
        <w:tc>
          <w:tcPr>
            <w:tcW w:w="1548" w:type="dxa"/>
          </w:tcPr>
          <w:p w:rsidR="00CD7C1F" w:rsidRPr="00701E92" w:rsidRDefault="00CD7C1F" w:rsidP="00AE6382">
            <w:pPr>
              <w:jc w:val="center"/>
              <w:rPr>
                <w:rFonts w:ascii="Arial Narrow" w:hAnsi="Arial Narrow" w:cs="Arial"/>
              </w:rPr>
            </w:pPr>
            <w:r w:rsidRPr="00701E92">
              <w:rPr>
                <w:rFonts w:ascii="Arial Narrow" w:hAnsi="Arial Narrow" w:cs="Arial"/>
              </w:rPr>
              <w:t>Εξεταστική περίοδος</w:t>
            </w:r>
          </w:p>
        </w:tc>
      </w:tr>
      <w:tr w:rsidR="00CD7C1F" w:rsidRPr="00701E92" w:rsidTr="007624DB">
        <w:tc>
          <w:tcPr>
            <w:tcW w:w="1080" w:type="dxa"/>
            <w:shd w:val="clear" w:color="auto" w:fill="auto"/>
          </w:tcPr>
          <w:p w:rsidR="00CD7C1F" w:rsidRPr="007624DB" w:rsidRDefault="00FB5E8F" w:rsidP="00AE6382">
            <w:pPr>
              <w:rPr>
                <w:rFonts w:ascii="Arial Narrow" w:hAnsi="Arial Narrow" w:cs="Arial"/>
                <w:lang w:val="en-US"/>
              </w:rPr>
            </w:pPr>
            <w:r w:rsidRPr="007624DB">
              <w:rPr>
                <w:rFonts w:ascii="Arial Narrow" w:hAnsi="Arial Narrow" w:cs="Arial"/>
              </w:rPr>
              <w:t>6.1.1</w:t>
            </w:r>
            <w:r w:rsidR="00371015" w:rsidRPr="007624DB">
              <w:rPr>
                <w:rFonts w:ascii="Arial Narrow" w:hAnsi="Arial Narrow" w:cs="Arial"/>
                <w:lang w:val="en-US"/>
              </w:rPr>
              <w:t xml:space="preserve"> (Y)</w:t>
            </w:r>
          </w:p>
        </w:tc>
        <w:tc>
          <w:tcPr>
            <w:tcW w:w="2520" w:type="dxa"/>
          </w:tcPr>
          <w:p w:rsidR="00CD7C1F" w:rsidRPr="00701E92" w:rsidRDefault="000F547D" w:rsidP="00AE6382">
            <w:pPr>
              <w:rPr>
                <w:rFonts w:ascii="Arial Narrow" w:hAnsi="Arial Narrow" w:cs="Arial"/>
              </w:rPr>
            </w:pPr>
            <w:r w:rsidRPr="00701E92">
              <w:rPr>
                <w:rFonts w:ascii="Arial Narrow" w:hAnsi="Arial Narrow" w:cs="Arial"/>
                <w:color w:val="000000"/>
              </w:rPr>
              <w:t>Μεθοδολογία της έρευνας στο ελληνικό εκπαιδευτικό και κοινωνικό πλαίσιο</w:t>
            </w:r>
            <w:r w:rsidR="00116975" w:rsidRPr="00701E92">
              <w:rPr>
                <w:rFonts w:ascii="Arial Narrow" w:hAnsi="Arial Narrow" w:cs="Arial"/>
                <w:color w:val="000000"/>
              </w:rPr>
              <w:t xml:space="preserve"> (</w:t>
            </w:r>
            <w:proofErr w:type="spellStart"/>
            <w:r w:rsidR="00116975" w:rsidRPr="00701E92">
              <w:rPr>
                <w:rFonts w:ascii="Arial Narrow" w:hAnsi="Arial Narrow" w:cs="Arial"/>
                <w:color w:val="000000"/>
              </w:rPr>
              <w:t>ΕΚΠΑ</w:t>
            </w:r>
            <w:proofErr w:type="spellEnd"/>
            <w:r w:rsidR="00116975" w:rsidRPr="00701E92">
              <w:rPr>
                <w:rFonts w:ascii="Arial Narrow" w:hAnsi="Arial Narrow" w:cs="Arial"/>
                <w:color w:val="000000"/>
              </w:rPr>
              <w:t>)</w:t>
            </w:r>
          </w:p>
        </w:tc>
        <w:tc>
          <w:tcPr>
            <w:tcW w:w="937" w:type="dxa"/>
          </w:tcPr>
          <w:p w:rsidR="00CD7C1F" w:rsidRPr="00701E92" w:rsidRDefault="00CD7C1F"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p>
        </w:tc>
        <w:tc>
          <w:tcPr>
            <w:tcW w:w="1620" w:type="dxa"/>
          </w:tcPr>
          <w:p w:rsidR="00CD7C1F" w:rsidRPr="00701E92" w:rsidRDefault="00972B00" w:rsidP="00AE6382">
            <w:pPr>
              <w:jc w:val="center"/>
              <w:rPr>
                <w:rFonts w:ascii="Arial Narrow" w:hAnsi="Arial Narrow" w:cs="Arial"/>
              </w:rPr>
            </w:pPr>
            <w:r>
              <w:rPr>
                <w:rFonts w:ascii="Arial Narrow" w:hAnsi="Arial Narrow" w:cs="Arial"/>
                <w:color w:val="000000"/>
              </w:rPr>
              <w:t>10</w:t>
            </w:r>
          </w:p>
        </w:tc>
        <w:tc>
          <w:tcPr>
            <w:tcW w:w="1080" w:type="dxa"/>
          </w:tcPr>
          <w:p w:rsidR="00CD7C1F" w:rsidRPr="00701E92" w:rsidRDefault="00972B00" w:rsidP="00AE6382">
            <w:pPr>
              <w:rPr>
                <w:rFonts w:ascii="Arial Narrow" w:hAnsi="Arial Narrow" w:cs="Arial"/>
              </w:rPr>
            </w:pPr>
            <w:r>
              <w:rPr>
                <w:rFonts w:ascii="Arial Narrow" w:hAnsi="Arial Narrow" w:cs="Arial"/>
              </w:rPr>
              <w:t>6 (έξι)</w:t>
            </w:r>
          </w:p>
        </w:tc>
        <w:tc>
          <w:tcPr>
            <w:tcW w:w="1548" w:type="dxa"/>
          </w:tcPr>
          <w:p w:rsidR="00CD7C1F" w:rsidRPr="00701E92" w:rsidRDefault="00222006" w:rsidP="00AE6382">
            <w:pPr>
              <w:autoSpaceDE w:val="0"/>
              <w:autoSpaceDN w:val="0"/>
              <w:adjustRightInd w:val="0"/>
              <w:rPr>
                <w:rFonts w:ascii="Arial Narrow" w:hAnsi="Arial Narrow" w:cs="Arial"/>
              </w:rPr>
            </w:pPr>
            <w:r w:rsidRPr="00701E92">
              <w:rPr>
                <w:rFonts w:ascii="Arial Narrow" w:hAnsi="Arial Narrow" w:cs="TimesNewRoman"/>
                <w:lang w:eastAsia="el-GR"/>
              </w:rPr>
              <w:t>Χειμερινού εξαμήνου</w:t>
            </w:r>
          </w:p>
        </w:tc>
      </w:tr>
      <w:tr w:rsidR="00CD7C1F" w:rsidRPr="00701E92" w:rsidTr="007624DB">
        <w:tc>
          <w:tcPr>
            <w:tcW w:w="1080" w:type="dxa"/>
            <w:shd w:val="clear" w:color="auto" w:fill="auto"/>
          </w:tcPr>
          <w:p w:rsidR="00CD7C1F" w:rsidRPr="007624DB" w:rsidRDefault="000F547D" w:rsidP="00AE6382">
            <w:pPr>
              <w:rPr>
                <w:rFonts w:ascii="Arial Narrow" w:hAnsi="Arial Narrow" w:cs="Arial"/>
                <w:lang w:val="en-US"/>
              </w:rPr>
            </w:pPr>
            <w:r w:rsidRPr="007624DB">
              <w:rPr>
                <w:rFonts w:ascii="Arial Narrow" w:hAnsi="Arial Narrow" w:cs="Arial"/>
              </w:rPr>
              <w:t>6.1.2</w:t>
            </w:r>
            <w:r w:rsidR="00371015" w:rsidRPr="007624DB">
              <w:rPr>
                <w:rFonts w:ascii="Arial Narrow" w:hAnsi="Arial Narrow" w:cs="Arial"/>
                <w:lang w:val="en-US"/>
              </w:rPr>
              <w:t xml:space="preserve"> (Y)</w:t>
            </w:r>
          </w:p>
        </w:tc>
        <w:tc>
          <w:tcPr>
            <w:tcW w:w="2520" w:type="dxa"/>
          </w:tcPr>
          <w:p w:rsidR="00CD7C1F" w:rsidRPr="00701E92" w:rsidRDefault="000F547D" w:rsidP="00AE6382">
            <w:pPr>
              <w:rPr>
                <w:rFonts w:ascii="Arial Narrow" w:hAnsi="Arial Narrow" w:cs="Arial"/>
              </w:rPr>
            </w:pPr>
            <w:r w:rsidRPr="00701E92">
              <w:rPr>
                <w:rFonts w:ascii="Arial Narrow" w:hAnsi="Arial Narrow" w:cs="Arial"/>
                <w:color w:val="000000"/>
              </w:rPr>
              <w:t>Η κατασκευή κοινωνικών ανισοτήτων: σύγχρονα θεωρητικά ζητήματα</w:t>
            </w:r>
            <w:r w:rsidR="00116975" w:rsidRPr="00701E92">
              <w:rPr>
                <w:rFonts w:ascii="Arial Narrow" w:hAnsi="Arial Narrow" w:cs="Arial"/>
                <w:color w:val="000000"/>
              </w:rPr>
              <w:t xml:space="preserve"> (</w:t>
            </w:r>
            <w:proofErr w:type="spellStart"/>
            <w:r w:rsidR="00116975" w:rsidRPr="00701E92">
              <w:rPr>
                <w:rFonts w:ascii="Arial Narrow" w:hAnsi="Arial Narrow" w:cs="Arial"/>
                <w:color w:val="000000"/>
              </w:rPr>
              <w:t>ΕΚΠΑ</w:t>
            </w:r>
            <w:proofErr w:type="spellEnd"/>
            <w:r w:rsidR="00116975" w:rsidRPr="00701E92">
              <w:rPr>
                <w:rFonts w:ascii="Arial Narrow" w:hAnsi="Arial Narrow" w:cs="Arial"/>
                <w:color w:val="000000"/>
              </w:rPr>
              <w:t>)</w:t>
            </w:r>
            <w:r w:rsidR="00972B00">
              <w:rPr>
                <w:rFonts w:ascii="Arial Narrow" w:hAnsi="Arial Narrow" w:cs="Arial"/>
                <w:color w:val="000000"/>
              </w:rPr>
              <w:t xml:space="preserve"> &amp; </w:t>
            </w:r>
            <w:r w:rsidR="00972B00" w:rsidRPr="00701E92">
              <w:rPr>
                <w:rFonts w:ascii="Arial Narrow" w:hAnsi="Arial Narrow" w:cs="Arial"/>
                <w:color w:val="000000"/>
              </w:rPr>
              <w:t>Διεπιστημονικό σεμινάριο 1</w:t>
            </w:r>
            <w:r w:rsidR="00972B00" w:rsidRPr="00701E92">
              <w:rPr>
                <w:rFonts w:ascii="Arial Narrow" w:hAnsi="Arial Narrow" w:cs="Arial"/>
                <w:color w:val="000000"/>
                <w:vertAlign w:val="superscript"/>
              </w:rPr>
              <w:t xml:space="preserve">ου </w:t>
            </w:r>
            <w:r w:rsidR="00972B00" w:rsidRPr="00701E92">
              <w:rPr>
                <w:rFonts w:ascii="Arial Narrow" w:hAnsi="Arial Narrow" w:cs="Arial"/>
                <w:color w:val="000000"/>
              </w:rPr>
              <w:t>εξαμήνου «Εκπαίδευση Δικαιώματα και Ανισότητες» (</w:t>
            </w:r>
            <w:proofErr w:type="spellStart"/>
            <w:r w:rsidR="00972B00" w:rsidRPr="00701E92">
              <w:rPr>
                <w:rFonts w:ascii="Arial Narrow" w:hAnsi="Arial Narrow" w:cs="Arial"/>
                <w:color w:val="000000"/>
              </w:rPr>
              <w:t>ΕΚΠΑ</w:t>
            </w:r>
            <w:proofErr w:type="spellEnd"/>
            <w:r w:rsidR="00972B00" w:rsidRPr="00701E92">
              <w:rPr>
                <w:rFonts w:ascii="Arial Narrow" w:hAnsi="Arial Narrow" w:cs="Arial"/>
                <w:color w:val="000000"/>
              </w:rPr>
              <w:t>)</w:t>
            </w:r>
          </w:p>
        </w:tc>
        <w:tc>
          <w:tcPr>
            <w:tcW w:w="937" w:type="dxa"/>
          </w:tcPr>
          <w:p w:rsidR="00CD7C1F" w:rsidRPr="00701E92" w:rsidRDefault="00CD7C1F"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p>
        </w:tc>
        <w:tc>
          <w:tcPr>
            <w:tcW w:w="1620" w:type="dxa"/>
          </w:tcPr>
          <w:p w:rsidR="00CD7C1F" w:rsidRPr="00701E92" w:rsidRDefault="00972B00" w:rsidP="00AE6382">
            <w:pPr>
              <w:jc w:val="center"/>
              <w:rPr>
                <w:rFonts w:ascii="Arial Narrow" w:hAnsi="Arial Narrow" w:cs="Arial"/>
              </w:rPr>
            </w:pPr>
            <w:r>
              <w:rPr>
                <w:rFonts w:ascii="Arial Narrow" w:hAnsi="Arial Narrow" w:cs="Arial"/>
                <w:color w:val="000000"/>
              </w:rPr>
              <w:t>10</w:t>
            </w:r>
          </w:p>
        </w:tc>
        <w:tc>
          <w:tcPr>
            <w:tcW w:w="1080" w:type="dxa"/>
          </w:tcPr>
          <w:p w:rsidR="00CD7C1F" w:rsidRPr="00701E92" w:rsidRDefault="00972B00" w:rsidP="00AE6382">
            <w:pPr>
              <w:rPr>
                <w:rFonts w:ascii="Arial Narrow" w:hAnsi="Arial Narrow" w:cs="Arial"/>
              </w:rPr>
            </w:pPr>
            <w:r>
              <w:rPr>
                <w:rFonts w:ascii="Arial Narrow" w:hAnsi="Arial Narrow" w:cs="Arial"/>
              </w:rPr>
              <w:t>10 (δέκα)</w:t>
            </w:r>
          </w:p>
        </w:tc>
        <w:tc>
          <w:tcPr>
            <w:tcW w:w="1548" w:type="dxa"/>
          </w:tcPr>
          <w:p w:rsidR="00CD7C1F" w:rsidRPr="00701E92" w:rsidRDefault="00116975"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rPr>
          <w:trHeight w:val="1281"/>
        </w:trPr>
        <w:tc>
          <w:tcPr>
            <w:tcW w:w="1080" w:type="dxa"/>
            <w:shd w:val="clear" w:color="auto" w:fill="auto"/>
          </w:tcPr>
          <w:p w:rsidR="00821EF0" w:rsidRPr="007624DB" w:rsidRDefault="00821EF0" w:rsidP="00AE6382">
            <w:pPr>
              <w:rPr>
                <w:rFonts w:ascii="Arial Narrow" w:hAnsi="Arial Narrow" w:cs="Arial"/>
                <w:lang w:val="en-US"/>
              </w:rPr>
            </w:pPr>
            <w:r w:rsidRPr="007624DB">
              <w:rPr>
                <w:rFonts w:ascii="Arial Narrow" w:hAnsi="Arial Narrow" w:cs="Arial"/>
                <w:lang w:val="en-US"/>
              </w:rPr>
              <w:t>6.1.4 (Y)</w:t>
            </w:r>
          </w:p>
        </w:tc>
        <w:tc>
          <w:tcPr>
            <w:tcW w:w="2520" w:type="dxa"/>
          </w:tcPr>
          <w:p w:rsidR="00821EF0" w:rsidRPr="00701E92" w:rsidRDefault="00821EF0" w:rsidP="00AE6382">
            <w:pPr>
              <w:rPr>
                <w:rFonts w:ascii="Arial Narrow" w:hAnsi="Arial Narrow" w:cs="Arial"/>
              </w:rPr>
            </w:pPr>
            <w:r w:rsidRPr="00701E92">
              <w:rPr>
                <w:rFonts w:ascii="Arial Narrow" w:hAnsi="Arial Narrow" w:cs="Arial"/>
                <w:color w:val="000000"/>
              </w:rPr>
              <w:t>Διεπιστημονικό σεμινάριο 3</w:t>
            </w:r>
            <w:r w:rsidRPr="00701E92">
              <w:rPr>
                <w:rFonts w:ascii="Arial Narrow" w:hAnsi="Arial Narrow" w:cs="Arial"/>
                <w:color w:val="000000"/>
                <w:vertAlign w:val="superscript"/>
              </w:rPr>
              <w:t>ου</w:t>
            </w:r>
            <w:r w:rsidRPr="00701E92">
              <w:rPr>
                <w:rFonts w:ascii="Arial Narrow" w:hAnsi="Arial Narrow" w:cs="Arial"/>
                <w:color w:val="000000"/>
              </w:rPr>
              <w:t xml:space="preserve"> εξαμήνου, Εκπαίδευση, Ανθρώπινα Δικαιώματα και Κοινωνικές Ανισότητες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roofErr w:type="spellStart"/>
            <w:r w:rsidRPr="00701E92">
              <w:rPr>
                <w:rFonts w:ascii="Arial Narrow" w:hAnsi="Arial Narrow" w:cs="Arial"/>
                <w:color w:val="000000"/>
              </w:rPr>
              <w:t>ΙΟΕ</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lang w:val="en-US"/>
              </w:rPr>
            </w:pPr>
            <w:r w:rsidRPr="00701E92">
              <w:rPr>
                <w:rFonts w:ascii="Arial Narrow" w:hAnsi="Arial Narrow" w:cs="Arial"/>
                <w:lang w:val="en-US"/>
              </w:rPr>
              <w:t>4</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rPr>
            </w:pPr>
            <w:r w:rsidRPr="007624DB">
              <w:rPr>
                <w:rFonts w:ascii="Arial Narrow" w:hAnsi="Arial Narrow"/>
              </w:rPr>
              <w:t>6.2.1 (Ε)</w:t>
            </w:r>
          </w:p>
        </w:tc>
        <w:tc>
          <w:tcPr>
            <w:tcW w:w="2520" w:type="dxa"/>
          </w:tcPr>
          <w:p w:rsidR="00821EF0" w:rsidRPr="00701E92" w:rsidRDefault="00821EF0" w:rsidP="00AE6382">
            <w:pPr>
              <w:jc w:val="both"/>
              <w:rPr>
                <w:rFonts w:ascii="Arial Narrow" w:hAnsi="Arial Narrow"/>
              </w:rPr>
            </w:pPr>
            <w:r w:rsidRPr="00701E92">
              <w:rPr>
                <w:rFonts w:ascii="Arial Narrow" w:hAnsi="Arial Narrow"/>
              </w:rPr>
              <w:t xml:space="preserve">Εκπαιδευτικοί θεσμοί και ιδιότητα του πολίτη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lang w:val="en-US"/>
              </w:rPr>
              <w:t>2</w:t>
            </w:r>
            <w:r w:rsidRPr="00701E92">
              <w:rPr>
                <w:rFonts w:ascii="Arial Narrow" w:hAnsi="Arial Narrow" w:cs="Arial"/>
                <w:vertAlign w:val="superscript"/>
                <w:lang w:val="en-US"/>
              </w:rPr>
              <w:t>o</w:t>
            </w:r>
            <w:r w:rsidRPr="00701E92">
              <w:rPr>
                <w:rFonts w:ascii="Arial Narrow" w:hAnsi="Arial Narrow" w:cs="Arial"/>
                <w:lang w:val="en-US"/>
              </w:rPr>
              <w:t xml:space="preserve"> </w:t>
            </w:r>
            <w:r w:rsidRPr="00701E92">
              <w:rPr>
                <w:rFonts w:ascii="Arial Narrow" w:hAnsi="Arial Narrow" w:cs="Arial"/>
              </w:rPr>
              <w:t>,4</w:t>
            </w:r>
            <w:r w:rsidRPr="00701E92">
              <w:rPr>
                <w:rFonts w:ascii="Arial Narrow" w:hAnsi="Arial Narrow" w:cs="Arial"/>
                <w:vertAlign w:val="superscript"/>
              </w:rPr>
              <w:t>ο</w:t>
            </w:r>
            <w:r w:rsidRPr="00701E92">
              <w:rPr>
                <w:rFonts w:ascii="Arial Narrow" w:hAnsi="Arial Narrow" w:cs="Arial"/>
              </w:rPr>
              <w:t xml:space="preserve"> </w:t>
            </w:r>
          </w:p>
        </w:tc>
        <w:tc>
          <w:tcPr>
            <w:tcW w:w="1620" w:type="dxa"/>
          </w:tcPr>
          <w:p w:rsidR="00821EF0" w:rsidRPr="00701E92" w:rsidRDefault="00821EF0" w:rsidP="00AE6382">
            <w:pPr>
              <w:jc w:val="center"/>
              <w:rPr>
                <w:rFonts w:ascii="Arial Narrow" w:hAnsi="Arial Narrow" w:cs="Arial"/>
                <w:lang w:val="en-US"/>
              </w:rPr>
            </w:pPr>
            <w:r w:rsidRPr="00701E92">
              <w:rPr>
                <w:rFonts w:ascii="Arial Narrow" w:hAnsi="Arial Narrow"/>
              </w:rPr>
              <w:t xml:space="preserve">15 </w:t>
            </w:r>
          </w:p>
        </w:tc>
        <w:tc>
          <w:tcPr>
            <w:tcW w:w="1080" w:type="dxa"/>
          </w:tcPr>
          <w:p w:rsidR="00821EF0" w:rsidRPr="00701E92" w:rsidRDefault="00821EF0" w:rsidP="00AE6382">
            <w:pPr>
              <w:rPr>
                <w:rFonts w:ascii="Arial Narrow" w:hAnsi="Arial Narrow" w:cs="Arial"/>
                <w:lang w:val="en-US"/>
              </w:rPr>
            </w:pPr>
          </w:p>
        </w:tc>
        <w:tc>
          <w:tcPr>
            <w:tcW w:w="1548" w:type="dxa"/>
          </w:tcPr>
          <w:p w:rsidR="00821EF0" w:rsidRPr="00701E92" w:rsidRDefault="00821EF0" w:rsidP="00AE6382">
            <w:pPr>
              <w:rPr>
                <w:rFonts w:ascii="Arial Narrow" w:hAnsi="Arial Narrow" w:cs="Arial"/>
                <w:lang w:val="en-US"/>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622</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Κοινωνικό φύλο και κοινωνικό κεφάλαιο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lang w:val="en-US"/>
              </w:rPr>
              <w:t>2</w:t>
            </w:r>
            <w:r w:rsidRPr="00701E92">
              <w:rPr>
                <w:rFonts w:ascii="Arial Narrow" w:hAnsi="Arial Narrow" w:cs="Arial"/>
                <w:vertAlign w:val="superscript"/>
                <w:lang w:val="en-US"/>
              </w:rPr>
              <w:t>o</w:t>
            </w:r>
            <w:r w:rsidRPr="00701E92">
              <w:rPr>
                <w:rFonts w:ascii="Arial Narrow" w:hAnsi="Arial Narrow" w:cs="Arial"/>
                <w:lang w:val="en-US"/>
              </w:rPr>
              <w:t xml:space="preserve"> </w:t>
            </w:r>
            <w:r w:rsidRPr="00701E92">
              <w:rPr>
                <w:rFonts w:ascii="Arial Narrow" w:hAnsi="Arial Narrow" w:cs="Arial"/>
              </w:rPr>
              <w:t>,4</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Arial"/>
              </w:rPr>
              <w:t>Εαρινού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623</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Θεωρία των ανθρωπίνων δικαιωμάτων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lang w:val="en-US"/>
              </w:rPr>
            </w:pPr>
            <w:r w:rsidRPr="00701E92">
              <w:rPr>
                <w:rFonts w:ascii="Arial Narrow" w:hAnsi="Arial Narrow" w:cs="Arial"/>
                <w:lang w:val="en-US"/>
              </w:rPr>
              <w:t>2</w:t>
            </w:r>
            <w:r w:rsidRPr="00701E92">
              <w:rPr>
                <w:rFonts w:ascii="Arial Narrow" w:hAnsi="Arial Narrow" w:cs="Arial"/>
                <w:vertAlign w:val="superscript"/>
                <w:lang w:val="en-US"/>
              </w:rPr>
              <w:t>o</w:t>
            </w:r>
            <w:r w:rsidRPr="00701E92">
              <w:rPr>
                <w:rFonts w:ascii="Arial Narrow" w:hAnsi="Arial Narrow" w:cs="Arial"/>
                <w:lang w:val="en-US"/>
              </w:rPr>
              <w:t xml:space="preserve"> </w:t>
            </w:r>
            <w:r w:rsidRPr="00701E92">
              <w:rPr>
                <w:rFonts w:ascii="Arial Narrow" w:hAnsi="Arial Narrow" w:cs="Arial"/>
              </w:rPr>
              <w:t>,4</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lang w:val="en-US"/>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lang w:val="en-US"/>
              </w:rPr>
            </w:pPr>
          </w:p>
        </w:tc>
        <w:tc>
          <w:tcPr>
            <w:tcW w:w="1548" w:type="dxa"/>
          </w:tcPr>
          <w:p w:rsidR="00821EF0" w:rsidRPr="00701E92" w:rsidRDefault="00821EF0" w:rsidP="00AE6382">
            <w:pPr>
              <w:rPr>
                <w:rFonts w:ascii="Arial Narrow" w:hAnsi="Arial Narrow" w:cs="Arial"/>
                <w:lang w:val="en-US"/>
              </w:rPr>
            </w:pPr>
            <w:r w:rsidRPr="00701E92">
              <w:rPr>
                <w:rFonts w:ascii="Arial Narrow" w:hAnsi="Arial Narrow" w:cs="Arial"/>
              </w:rPr>
              <w:t>Εαρινού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624</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Κοινωνιολογική ανάλυση των κοινωνικών ταξινομιών και ιεραρχιών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3</w:t>
            </w:r>
            <w:r w:rsidRPr="00701E92">
              <w:rPr>
                <w:rFonts w:ascii="Arial Narrow" w:hAnsi="Arial Narrow" w:cs="Arial"/>
                <w:vertAlign w:val="superscript"/>
              </w:rPr>
              <w:t xml:space="preserve">ο </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625</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Εκπαίδευση και </w:t>
            </w:r>
            <w:proofErr w:type="spellStart"/>
            <w:r w:rsidRPr="00701E92">
              <w:rPr>
                <w:rFonts w:ascii="Arial Narrow" w:hAnsi="Arial Narrow" w:cs="Arial"/>
              </w:rPr>
              <w:t>αειφορία</w:t>
            </w:r>
            <w:proofErr w:type="spellEnd"/>
            <w:r w:rsidRPr="00701E92">
              <w:rPr>
                <w:rFonts w:ascii="Arial Narrow" w:hAnsi="Arial Narrow" w:cs="Arial"/>
              </w:rPr>
              <w:t xml:space="preserve">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3</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626</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Κοινωνιολογία της σχολικής γνώσης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lang w:val="en-US"/>
              </w:rPr>
              <w:t>2</w:t>
            </w:r>
            <w:r w:rsidRPr="00701E92">
              <w:rPr>
                <w:rFonts w:ascii="Arial Narrow" w:hAnsi="Arial Narrow" w:cs="Arial"/>
                <w:vertAlign w:val="superscript"/>
                <w:lang w:val="en-US"/>
              </w:rPr>
              <w:t>o</w:t>
            </w:r>
            <w:r w:rsidRPr="00701E92">
              <w:rPr>
                <w:rFonts w:ascii="Arial Narrow" w:hAnsi="Arial Narrow" w:cs="Arial"/>
                <w:lang w:val="en-US"/>
              </w:rPr>
              <w:t xml:space="preserve"> </w:t>
            </w:r>
            <w:r w:rsidRPr="00701E92">
              <w:rPr>
                <w:rFonts w:ascii="Arial Narrow" w:hAnsi="Arial Narrow" w:cs="Arial"/>
              </w:rPr>
              <w:t>,4</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Arial"/>
              </w:rPr>
              <w:t>Εαρινού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627</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Διδακτικές πρακτικές και ετερότητες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lang w:val="en-US"/>
              </w:rPr>
              <w:t>o</w:t>
            </w:r>
            <w:r w:rsidRPr="00701E92">
              <w:rPr>
                <w:rFonts w:ascii="Arial Narrow" w:hAnsi="Arial Narrow" w:cs="Arial"/>
                <w:lang w:val="en-US"/>
              </w:rPr>
              <w:t xml:space="preserve"> </w:t>
            </w:r>
            <w:r w:rsidRPr="00701E92">
              <w:rPr>
                <w:rFonts w:ascii="Arial Narrow" w:hAnsi="Arial Narrow" w:cs="Arial"/>
              </w:rPr>
              <w:t>,3</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628</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Γλώσσα και εκπαίδευση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3</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rPr>
              <w:t>629</w:t>
            </w:r>
            <w:r w:rsidRPr="007624DB">
              <w:rPr>
                <w:rFonts w:ascii="Arial Narrow" w:hAnsi="Arial Narrow"/>
              </w:rPr>
              <w:t>(Ε)</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 xml:space="preserve">Έθνος, φυλή και εκπαίδευση </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3</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r w:rsidRPr="00701E92">
              <w:rPr>
                <w:rFonts w:ascii="Arial Narrow" w:hAnsi="Arial Narrow" w:cs="TimesNewRoman"/>
                <w:lang w:eastAsia="el-GR"/>
              </w:rPr>
              <w:t>Χειμερινού εξαμήνου</w:t>
            </w:r>
          </w:p>
        </w:tc>
      </w:tr>
      <w:tr w:rsidR="00821EF0" w:rsidRPr="00701E92" w:rsidTr="007624DB">
        <w:tc>
          <w:tcPr>
            <w:tcW w:w="1080" w:type="dxa"/>
            <w:shd w:val="clear" w:color="auto" w:fill="auto"/>
          </w:tcPr>
          <w:p w:rsidR="00821EF0" w:rsidRPr="007624DB" w:rsidRDefault="00821EF0" w:rsidP="00AE6382">
            <w:pPr>
              <w:jc w:val="both"/>
              <w:rPr>
                <w:rFonts w:ascii="Arial Narrow" w:hAnsi="Arial Narrow" w:cs="Arial"/>
              </w:rPr>
            </w:pPr>
            <w:r w:rsidRPr="007624DB">
              <w:rPr>
                <w:rFonts w:ascii="Arial Narrow" w:hAnsi="Arial Narrow" w:cs="Arial"/>
                <w:bCs/>
              </w:rPr>
              <w:t xml:space="preserve">6.2.10 </w:t>
            </w:r>
            <w:r w:rsidRPr="007624DB">
              <w:rPr>
                <w:rFonts w:ascii="Arial Narrow" w:hAnsi="Arial Narrow"/>
              </w:rPr>
              <w:t>(Ε)</w:t>
            </w:r>
            <w:r w:rsidRPr="007624DB">
              <w:rPr>
                <w:rFonts w:ascii="Arial Narrow" w:hAnsi="Arial Narrow" w:cs="Arial"/>
                <w:bCs/>
              </w:rPr>
              <w:t xml:space="preserve"> </w:t>
            </w:r>
          </w:p>
        </w:tc>
        <w:tc>
          <w:tcPr>
            <w:tcW w:w="2520" w:type="dxa"/>
          </w:tcPr>
          <w:p w:rsidR="00821EF0" w:rsidRPr="00701E92" w:rsidRDefault="00821EF0" w:rsidP="00AE6382">
            <w:pPr>
              <w:jc w:val="both"/>
              <w:rPr>
                <w:rFonts w:ascii="Arial Narrow" w:hAnsi="Arial Narrow" w:cs="Arial"/>
              </w:rPr>
            </w:pPr>
            <w:r w:rsidRPr="00701E92">
              <w:rPr>
                <w:rFonts w:ascii="Arial Narrow" w:hAnsi="Arial Narrow" w:cs="Arial"/>
              </w:rPr>
              <w:t>Εργαστήριο μεθοδολογίας: ανάλυση δεδομένων</w:t>
            </w:r>
            <w:r w:rsidRPr="00701E92">
              <w:rPr>
                <w:rFonts w:ascii="Arial Narrow" w:hAnsi="Arial Narrow" w:cs="Arial"/>
                <w:color w:val="000000"/>
              </w:rPr>
              <w:t xml:space="preserve">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w:t>
            </w:r>
          </w:p>
        </w:tc>
        <w:tc>
          <w:tcPr>
            <w:tcW w:w="937" w:type="dxa"/>
          </w:tcPr>
          <w:p w:rsidR="00821EF0" w:rsidRPr="00701E92" w:rsidRDefault="00821EF0" w:rsidP="00AE6382">
            <w:pPr>
              <w:jc w:val="center"/>
              <w:rPr>
                <w:rFonts w:ascii="Arial Narrow" w:hAnsi="Arial Narrow" w:cs="Arial"/>
              </w:rPr>
            </w:pPr>
            <w:r w:rsidRPr="00701E92">
              <w:rPr>
                <w:rFonts w:ascii="Arial Narrow" w:hAnsi="Arial Narrow" w:cs="Arial"/>
              </w:rPr>
              <w:t>4</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rPr>
            </w:pPr>
            <w:r w:rsidRPr="00701E92">
              <w:rPr>
                <w:rFonts w:ascii="Arial Narrow" w:hAnsi="Arial Narrow" w:cs="Arial"/>
                <w:color w:val="000000"/>
              </w:rPr>
              <w:t>0 μέρος της Διπλωματικής Εργασίας</w:t>
            </w:r>
          </w:p>
        </w:tc>
        <w:tc>
          <w:tcPr>
            <w:tcW w:w="1080" w:type="dxa"/>
          </w:tcPr>
          <w:p w:rsidR="00821EF0" w:rsidRPr="00701E92" w:rsidRDefault="00821EF0" w:rsidP="00AE6382">
            <w:pPr>
              <w:rPr>
                <w:rFonts w:ascii="Arial Narrow" w:hAnsi="Arial Narrow" w:cs="Arial"/>
              </w:rPr>
            </w:pPr>
          </w:p>
        </w:tc>
        <w:tc>
          <w:tcPr>
            <w:tcW w:w="1548" w:type="dxa"/>
          </w:tcPr>
          <w:p w:rsidR="00821EF0" w:rsidRPr="00701E92" w:rsidRDefault="00821EF0" w:rsidP="00AE6382">
            <w:pPr>
              <w:rPr>
                <w:rFonts w:ascii="Arial Narrow" w:hAnsi="Arial Narrow" w:cs="Arial"/>
              </w:rPr>
            </w:pPr>
          </w:p>
        </w:tc>
      </w:tr>
      <w:tr w:rsidR="00821EF0" w:rsidRPr="00701E92" w:rsidTr="007624DB">
        <w:tc>
          <w:tcPr>
            <w:tcW w:w="1080" w:type="dxa"/>
            <w:shd w:val="clear" w:color="auto" w:fill="auto"/>
          </w:tcPr>
          <w:p w:rsidR="00821EF0" w:rsidRPr="007624DB" w:rsidRDefault="00821EF0" w:rsidP="00AE6382">
            <w:pPr>
              <w:rPr>
                <w:rFonts w:ascii="Arial Narrow" w:hAnsi="Arial Narrow" w:cs="Arial"/>
                <w:lang w:val="en-US"/>
              </w:rPr>
            </w:pPr>
            <w:r w:rsidRPr="007624DB">
              <w:rPr>
                <w:rFonts w:ascii="Arial Narrow" w:hAnsi="Arial Narrow" w:cs="Arial"/>
              </w:rPr>
              <w:t>6.3.1</w:t>
            </w:r>
            <w:r w:rsidRPr="007624DB">
              <w:rPr>
                <w:rFonts w:ascii="Arial Narrow" w:hAnsi="Arial Narrow" w:cs="Arial"/>
                <w:lang w:val="en-US"/>
              </w:rPr>
              <w:t xml:space="preserve"> </w:t>
            </w:r>
            <w:r w:rsidRPr="007624DB">
              <w:rPr>
                <w:rFonts w:ascii="Arial Narrow" w:hAnsi="Arial Narrow"/>
              </w:rPr>
              <w:t>(Ε)</w:t>
            </w:r>
          </w:p>
        </w:tc>
        <w:tc>
          <w:tcPr>
            <w:tcW w:w="2520" w:type="dxa"/>
          </w:tcPr>
          <w:p w:rsidR="00821EF0" w:rsidRPr="00701E92" w:rsidRDefault="00821EF0" w:rsidP="00AE6382">
            <w:pPr>
              <w:rPr>
                <w:rFonts w:ascii="Arial Narrow" w:hAnsi="Arial Narrow" w:cs="Arial"/>
                <w:lang w:val="en-US"/>
              </w:rPr>
            </w:pPr>
            <w:r w:rsidRPr="00701E92">
              <w:rPr>
                <w:rFonts w:ascii="Arial Narrow" w:hAnsi="Arial Narrow" w:cs="Arial"/>
                <w:color w:val="000000"/>
                <w:lang w:val="en-US"/>
              </w:rPr>
              <w:t>Educational traditions and systems  in Europe (</w:t>
            </w:r>
            <w:proofErr w:type="spellStart"/>
            <w:r w:rsidRPr="00701E92">
              <w:rPr>
                <w:rFonts w:ascii="Arial Narrow" w:hAnsi="Arial Narrow" w:cs="Arial"/>
                <w:color w:val="000000"/>
              </w:rPr>
              <w:t>ΙΟΕ</w:t>
            </w:r>
            <w:proofErr w:type="spellEnd"/>
            <w:r w:rsidRPr="00701E92">
              <w:rPr>
                <w:rFonts w:ascii="Arial Narrow" w:hAnsi="Arial Narrow" w:cs="Arial"/>
                <w:color w:val="000000"/>
                <w:lang w:val="en-US"/>
              </w:rPr>
              <w:t>)</w:t>
            </w:r>
          </w:p>
        </w:tc>
        <w:tc>
          <w:tcPr>
            <w:tcW w:w="937" w:type="dxa"/>
          </w:tcPr>
          <w:p w:rsidR="00821EF0" w:rsidRPr="00701E92" w:rsidRDefault="00821EF0" w:rsidP="00AE6382">
            <w:pPr>
              <w:jc w:val="center"/>
              <w:rPr>
                <w:rFonts w:ascii="Arial Narrow" w:hAnsi="Arial Narrow" w:cs="Arial"/>
                <w:lang w:val="en-US"/>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2</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lang w:val="en-US"/>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lang w:val="en-US"/>
              </w:rPr>
            </w:pPr>
          </w:p>
        </w:tc>
        <w:tc>
          <w:tcPr>
            <w:tcW w:w="1548" w:type="dxa"/>
          </w:tcPr>
          <w:p w:rsidR="00821EF0" w:rsidRPr="00701E92" w:rsidRDefault="00821EF0" w:rsidP="00AE6382">
            <w:pPr>
              <w:rPr>
                <w:rFonts w:ascii="Arial Narrow" w:hAnsi="Arial Narrow" w:cs="Arial"/>
                <w:lang w:val="en-US"/>
              </w:rPr>
            </w:pPr>
            <w:r w:rsidRPr="00701E92">
              <w:rPr>
                <w:rFonts w:ascii="Arial Narrow" w:hAnsi="Arial Narrow" w:cs="Arial"/>
              </w:rPr>
              <w:t>Εαρινού Εξαμήνου</w:t>
            </w:r>
          </w:p>
        </w:tc>
      </w:tr>
      <w:tr w:rsidR="00821EF0" w:rsidRPr="00701E92" w:rsidTr="007624DB">
        <w:tc>
          <w:tcPr>
            <w:tcW w:w="1080" w:type="dxa"/>
            <w:shd w:val="clear" w:color="auto" w:fill="auto"/>
          </w:tcPr>
          <w:p w:rsidR="00821EF0" w:rsidRPr="007624DB" w:rsidRDefault="00821EF0" w:rsidP="00AE6382">
            <w:pPr>
              <w:rPr>
                <w:rFonts w:ascii="Arial Narrow" w:hAnsi="Arial Narrow" w:cs="Arial"/>
                <w:lang w:val="en-US"/>
              </w:rPr>
            </w:pPr>
            <w:r w:rsidRPr="007624DB">
              <w:rPr>
                <w:rFonts w:ascii="Arial Narrow" w:hAnsi="Arial Narrow" w:cs="Arial"/>
              </w:rPr>
              <w:t>6.3.2</w:t>
            </w:r>
            <w:r w:rsidRPr="007624DB">
              <w:rPr>
                <w:rFonts w:ascii="Arial Narrow" w:hAnsi="Arial Narrow" w:cs="Arial"/>
                <w:lang w:val="en-US"/>
              </w:rPr>
              <w:t xml:space="preserve"> </w:t>
            </w:r>
            <w:r w:rsidRPr="007624DB">
              <w:rPr>
                <w:rFonts w:ascii="Arial Narrow" w:hAnsi="Arial Narrow"/>
              </w:rPr>
              <w:t>(Ε)</w:t>
            </w:r>
          </w:p>
        </w:tc>
        <w:tc>
          <w:tcPr>
            <w:tcW w:w="2520" w:type="dxa"/>
          </w:tcPr>
          <w:p w:rsidR="00821EF0" w:rsidRPr="00701E92" w:rsidRDefault="00821EF0" w:rsidP="00AE6382">
            <w:pPr>
              <w:rPr>
                <w:rFonts w:ascii="Arial Narrow" w:hAnsi="Arial Narrow" w:cs="Arial"/>
                <w:lang w:val="en-US"/>
              </w:rPr>
            </w:pPr>
            <w:r w:rsidRPr="00701E92">
              <w:rPr>
                <w:rFonts w:ascii="Arial Narrow" w:hAnsi="Arial Narrow" w:cs="Arial"/>
                <w:lang w:val="en-US"/>
              </w:rPr>
              <w:t xml:space="preserve">Justice: Contemporary social issues and perspectives </w:t>
            </w:r>
            <w:r w:rsidRPr="00701E92">
              <w:rPr>
                <w:rFonts w:ascii="Arial Narrow" w:hAnsi="Arial Narrow" w:cs="Arial"/>
                <w:color w:val="000000"/>
                <w:lang w:val="en-US"/>
              </w:rPr>
              <w:t>(</w:t>
            </w:r>
            <w:proofErr w:type="spellStart"/>
            <w:r w:rsidRPr="00701E92">
              <w:rPr>
                <w:rFonts w:ascii="Arial Narrow" w:hAnsi="Arial Narrow" w:cs="Arial"/>
                <w:color w:val="000000"/>
              </w:rPr>
              <w:t>ΙΟΕ</w:t>
            </w:r>
            <w:proofErr w:type="spellEnd"/>
            <w:r w:rsidRPr="00701E92">
              <w:rPr>
                <w:rFonts w:ascii="Arial Narrow" w:hAnsi="Arial Narrow" w:cs="Arial"/>
                <w:color w:val="000000"/>
                <w:lang w:val="en-US"/>
              </w:rPr>
              <w:t>)</w:t>
            </w:r>
          </w:p>
        </w:tc>
        <w:tc>
          <w:tcPr>
            <w:tcW w:w="937" w:type="dxa"/>
          </w:tcPr>
          <w:p w:rsidR="00821EF0" w:rsidRPr="00701E92" w:rsidRDefault="00821EF0" w:rsidP="00AE6382">
            <w:pPr>
              <w:jc w:val="center"/>
              <w:rPr>
                <w:rFonts w:ascii="Arial Narrow" w:hAnsi="Arial Narrow" w:cs="Arial"/>
                <w:lang w:val="en-US"/>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2</w:t>
            </w:r>
            <w:r w:rsidRPr="00701E92">
              <w:rPr>
                <w:rFonts w:ascii="Arial Narrow" w:hAnsi="Arial Narrow" w:cs="Arial"/>
                <w:vertAlign w:val="superscript"/>
              </w:rPr>
              <w:t>ο</w:t>
            </w:r>
          </w:p>
        </w:tc>
        <w:tc>
          <w:tcPr>
            <w:tcW w:w="1620" w:type="dxa"/>
          </w:tcPr>
          <w:p w:rsidR="00821EF0" w:rsidRPr="00701E92" w:rsidRDefault="00821EF0" w:rsidP="00AE6382">
            <w:pPr>
              <w:jc w:val="center"/>
              <w:rPr>
                <w:rFonts w:ascii="Arial Narrow" w:hAnsi="Arial Narrow" w:cs="Arial"/>
                <w:lang w:val="en-US"/>
              </w:rPr>
            </w:pPr>
            <w:r w:rsidRPr="00701E92">
              <w:rPr>
                <w:rFonts w:ascii="Arial Narrow" w:hAnsi="Arial Narrow" w:cs="Arial"/>
              </w:rPr>
              <w:t>15</w:t>
            </w:r>
          </w:p>
        </w:tc>
        <w:tc>
          <w:tcPr>
            <w:tcW w:w="1080" w:type="dxa"/>
          </w:tcPr>
          <w:p w:rsidR="00821EF0" w:rsidRPr="00701E92" w:rsidRDefault="00821EF0" w:rsidP="00AE6382">
            <w:pPr>
              <w:rPr>
                <w:rFonts w:ascii="Arial Narrow" w:hAnsi="Arial Narrow" w:cs="Arial"/>
                <w:lang w:val="en-US"/>
              </w:rPr>
            </w:pPr>
          </w:p>
        </w:tc>
        <w:tc>
          <w:tcPr>
            <w:tcW w:w="1548" w:type="dxa"/>
          </w:tcPr>
          <w:p w:rsidR="00821EF0" w:rsidRPr="00701E92" w:rsidRDefault="00821EF0" w:rsidP="00AE6382">
            <w:pPr>
              <w:rPr>
                <w:rFonts w:ascii="Arial Narrow" w:hAnsi="Arial Narrow" w:cs="Arial"/>
                <w:lang w:val="en-US"/>
              </w:rPr>
            </w:pPr>
            <w:r w:rsidRPr="00701E92">
              <w:rPr>
                <w:rFonts w:ascii="Arial Narrow" w:hAnsi="Arial Narrow" w:cs="Arial"/>
              </w:rPr>
              <w:t>Εαρινού Εξαμήνου</w:t>
            </w:r>
          </w:p>
        </w:tc>
      </w:tr>
      <w:tr w:rsidR="00127E88" w:rsidRPr="00701E92" w:rsidTr="007624DB">
        <w:tc>
          <w:tcPr>
            <w:tcW w:w="1080" w:type="dxa"/>
            <w:shd w:val="clear" w:color="auto" w:fill="auto"/>
          </w:tcPr>
          <w:p w:rsidR="00127E88" w:rsidRPr="007624DB" w:rsidRDefault="00127E88" w:rsidP="00AE6382">
            <w:pPr>
              <w:rPr>
                <w:rFonts w:ascii="Arial Narrow" w:hAnsi="Arial Narrow" w:cs="Arial"/>
                <w:lang w:val="en-US"/>
              </w:rPr>
            </w:pPr>
            <w:r w:rsidRPr="007624DB">
              <w:rPr>
                <w:rFonts w:ascii="Arial Narrow" w:hAnsi="Arial Narrow" w:cs="Arial"/>
              </w:rPr>
              <w:t>6.3.3</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821EF0" w:rsidRDefault="00127E88" w:rsidP="007B7350">
            <w:pPr>
              <w:rPr>
                <w:rFonts w:ascii="Arial Narrow" w:hAnsi="Arial Narrow" w:cs="Arial"/>
                <w:lang w:val="en-US"/>
              </w:rPr>
            </w:pPr>
            <w:r w:rsidRPr="00701E92">
              <w:rPr>
                <w:rFonts w:ascii="Arial Narrow" w:hAnsi="Arial Narrow" w:cs="Arial"/>
                <w:lang w:val="en-US"/>
              </w:rPr>
              <w:t xml:space="preserve">Sociology of ‘race’ and education </w:t>
            </w:r>
            <w:r w:rsidRPr="00821EF0">
              <w:rPr>
                <w:rFonts w:ascii="Arial Narrow" w:hAnsi="Arial Narrow" w:cs="Arial"/>
                <w:lang w:val="en-US"/>
              </w:rPr>
              <w:t>(</w:t>
            </w:r>
            <w:proofErr w:type="spellStart"/>
            <w:r w:rsidRPr="00701E92">
              <w:rPr>
                <w:rFonts w:ascii="Arial Narrow" w:hAnsi="Arial Narrow" w:cs="Arial"/>
              </w:rPr>
              <w:t>ΙΟΕ</w:t>
            </w:r>
            <w:proofErr w:type="spellEnd"/>
            <w:r w:rsidRPr="00821EF0">
              <w:rPr>
                <w:rFonts w:ascii="Arial Narrow" w:hAnsi="Arial Narrow" w:cs="Arial"/>
                <w:lang w:val="en-US"/>
              </w:rPr>
              <w:t>)</w:t>
            </w:r>
          </w:p>
        </w:tc>
        <w:tc>
          <w:tcPr>
            <w:tcW w:w="937" w:type="dxa"/>
          </w:tcPr>
          <w:p w:rsidR="00127E88" w:rsidRPr="00701E92" w:rsidRDefault="00127E88" w:rsidP="007B7350">
            <w:pPr>
              <w:jc w:val="center"/>
              <w:rPr>
                <w:rFonts w:ascii="Arial Narrow" w:hAnsi="Arial Narrow" w:cs="Arial"/>
                <w:lang w:val="en-US"/>
              </w:rPr>
            </w:pPr>
            <w:r w:rsidRPr="00701E92">
              <w:rPr>
                <w:rFonts w:ascii="Arial Narrow" w:hAnsi="Arial Narrow" w:cs="Arial"/>
              </w:rPr>
              <w:t>2</w:t>
            </w:r>
            <w:r w:rsidRPr="00701E92">
              <w:rPr>
                <w:rFonts w:ascii="Arial Narrow" w:hAnsi="Arial Narrow" w:cs="Arial"/>
                <w:vertAlign w:val="superscript"/>
              </w:rPr>
              <w:t>ο</w:t>
            </w:r>
          </w:p>
        </w:tc>
        <w:tc>
          <w:tcPr>
            <w:tcW w:w="1620" w:type="dxa"/>
          </w:tcPr>
          <w:p w:rsidR="00127E88" w:rsidRPr="00701E92" w:rsidRDefault="00127E88" w:rsidP="007B7350">
            <w:pPr>
              <w:jc w:val="center"/>
              <w:rPr>
                <w:rFonts w:ascii="Arial Narrow" w:hAnsi="Arial Narrow" w:cs="Arial"/>
                <w:lang w:val="en-US"/>
              </w:rPr>
            </w:pPr>
            <w:r w:rsidRPr="00701E92">
              <w:rPr>
                <w:rFonts w:ascii="Arial Narrow" w:hAnsi="Arial Narrow" w:cs="Arial"/>
              </w:rPr>
              <w:t>15</w:t>
            </w:r>
          </w:p>
        </w:tc>
        <w:tc>
          <w:tcPr>
            <w:tcW w:w="1080" w:type="dxa"/>
          </w:tcPr>
          <w:p w:rsidR="00127E88" w:rsidRPr="00821EF0" w:rsidRDefault="00127E88" w:rsidP="007B7350">
            <w:pPr>
              <w:rPr>
                <w:rFonts w:ascii="Arial Narrow" w:hAnsi="Arial Narrow" w:cs="Arial"/>
              </w:rPr>
            </w:pPr>
          </w:p>
        </w:tc>
        <w:tc>
          <w:tcPr>
            <w:tcW w:w="1548" w:type="dxa"/>
          </w:tcPr>
          <w:p w:rsidR="00127E88" w:rsidRPr="00701E92" w:rsidRDefault="00127E88" w:rsidP="007B7350">
            <w:pPr>
              <w:rPr>
                <w:rFonts w:ascii="Arial Narrow" w:hAnsi="Arial Narrow" w:cs="Arial"/>
                <w:lang w:val="en-US"/>
              </w:rPr>
            </w:pPr>
            <w:r w:rsidRPr="00701E92">
              <w:rPr>
                <w:rFonts w:ascii="Arial Narrow" w:hAnsi="Arial Narrow" w:cs="Arial"/>
              </w:rPr>
              <w:t>Εαρινού Εξαμήνου</w:t>
            </w:r>
          </w:p>
        </w:tc>
      </w:tr>
      <w:tr w:rsidR="00127E88" w:rsidRPr="00701E92" w:rsidTr="007624DB">
        <w:tc>
          <w:tcPr>
            <w:tcW w:w="1080" w:type="dxa"/>
            <w:shd w:val="clear" w:color="auto" w:fill="auto"/>
          </w:tcPr>
          <w:p w:rsidR="00127E88" w:rsidRPr="007624DB" w:rsidRDefault="00127E88" w:rsidP="00AE6382">
            <w:pPr>
              <w:rPr>
                <w:rFonts w:ascii="Arial Narrow" w:hAnsi="Arial Narrow" w:cs="Arial"/>
                <w:lang w:val="en-US"/>
              </w:rPr>
            </w:pPr>
            <w:r w:rsidRPr="007624DB">
              <w:rPr>
                <w:rFonts w:ascii="Arial Narrow" w:hAnsi="Arial Narrow" w:cs="Arial"/>
              </w:rPr>
              <w:t>6.3.4</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701E92" w:rsidRDefault="00127E88" w:rsidP="00AE6382">
            <w:pPr>
              <w:rPr>
                <w:rFonts w:ascii="Arial Narrow" w:hAnsi="Arial Narrow" w:cs="Arial"/>
                <w:lang w:val="en-US"/>
              </w:rPr>
            </w:pPr>
            <w:r w:rsidRPr="00701E92">
              <w:rPr>
                <w:rFonts w:ascii="Arial Narrow" w:hAnsi="Arial Narrow" w:cs="Arial"/>
                <w:lang w:val="en-US"/>
              </w:rPr>
              <w:t xml:space="preserve">Understanding Education Policy </w:t>
            </w:r>
            <w:proofErr w:type="spellStart"/>
            <w:r w:rsidRPr="00701E92">
              <w:rPr>
                <w:rFonts w:ascii="Arial Narrow" w:hAnsi="Arial Narrow" w:cs="Arial"/>
              </w:rPr>
              <w:t>ΙΟΕ</w:t>
            </w:r>
            <w:proofErr w:type="spellEnd"/>
          </w:p>
        </w:tc>
        <w:tc>
          <w:tcPr>
            <w:tcW w:w="937"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2</w:t>
            </w:r>
            <w:r w:rsidRPr="00701E92">
              <w:rPr>
                <w:rFonts w:ascii="Arial Narrow" w:hAnsi="Arial Narrow" w:cs="Arial"/>
                <w:vertAlign w:val="superscript"/>
              </w:rPr>
              <w:t>ο</w:t>
            </w:r>
          </w:p>
        </w:tc>
        <w:tc>
          <w:tcPr>
            <w:tcW w:w="1620"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15</w:t>
            </w:r>
          </w:p>
        </w:tc>
        <w:tc>
          <w:tcPr>
            <w:tcW w:w="1080" w:type="dxa"/>
          </w:tcPr>
          <w:p w:rsidR="00127E88" w:rsidRPr="00701E92" w:rsidRDefault="00127E88" w:rsidP="00AE6382">
            <w:pPr>
              <w:rPr>
                <w:rFonts w:ascii="Arial Narrow" w:hAnsi="Arial Narrow" w:cs="Arial"/>
                <w:lang w:val="en-US"/>
              </w:rPr>
            </w:pPr>
          </w:p>
        </w:tc>
        <w:tc>
          <w:tcPr>
            <w:tcW w:w="1548" w:type="dxa"/>
          </w:tcPr>
          <w:p w:rsidR="00127E88" w:rsidRPr="00701E92" w:rsidRDefault="00127E88" w:rsidP="00AE6382">
            <w:pPr>
              <w:rPr>
                <w:rFonts w:ascii="Arial Narrow" w:hAnsi="Arial Narrow" w:cs="Arial"/>
                <w:lang w:val="en-US"/>
              </w:rPr>
            </w:pPr>
            <w:r w:rsidRPr="00701E92">
              <w:rPr>
                <w:rFonts w:ascii="Arial Narrow" w:hAnsi="Arial Narrow" w:cs="Arial"/>
              </w:rPr>
              <w:t>Εαρινού Εξαμήνου</w:t>
            </w:r>
          </w:p>
        </w:tc>
      </w:tr>
      <w:tr w:rsidR="00127E88" w:rsidRPr="00701E92" w:rsidTr="007624DB">
        <w:tc>
          <w:tcPr>
            <w:tcW w:w="1080" w:type="dxa"/>
            <w:shd w:val="clear" w:color="auto" w:fill="auto"/>
          </w:tcPr>
          <w:p w:rsidR="00127E88" w:rsidRPr="007624DB" w:rsidRDefault="00127E88" w:rsidP="007B7350">
            <w:pPr>
              <w:rPr>
                <w:rFonts w:ascii="Arial Narrow" w:hAnsi="Arial Narrow" w:cs="Arial"/>
                <w:lang w:val="en-US"/>
              </w:rPr>
            </w:pPr>
            <w:r w:rsidRPr="007624DB">
              <w:rPr>
                <w:rFonts w:ascii="Arial Narrow" w:hAnsi="Arial Narrow" w:cs="Arial"/>
              </w:rPr>
              <w:t>6.3.5</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701E92" w:rsidRDefault="00127E88" w:rsidP="007B7350">
            <w:pPr>
              <w:rPr>
                <w:rFonts w:ascii="Arial Narrow" w:hAnsi="Arial Narrow" w:cs="Arial"/>
                <w:lang w:val="en-US"/>
              </w:rPr>
            </w:pPr>
            <w:proofErr w:type="spellStart"/>
            <w:r w:rsidRPr="00701E92">
              <w:rPr>
                <w:rFonts w:ascii="Arial Narrow" w:hAnsi="Arial Narrow" w:cs="Arial"/>
                <w:color w:val="000000"/>
              </w:rPr>
              <w:t>Rights</w:t>
            </w:r>
            <w:proofErr w:type="spellEnd"/>
            <w:r w:rsidRPr="00701E92">
              <w:rPr>
                <w:rFonts w:ascii="Arial Narrow" w:hAnsi="Arial Narrow" w:cs="Arial"/>
                <w:color w:val="000000"/>
              </w:rPr>
              <w:t xml:space="preserve"> </w:t>
            </w:r>
            <w:proofErr w:type="spellStart"/>
            <w:r w:rsidRPr="00701E92">
              <w:rPr>
                <w:rFonts w:ascii="Arial Narrow" w:hAnsi="Arial Narrow" w:cs="Arial"/>
                <w:color w:val="000000"/>
              </w:rPr>
              <w:t>and</w:t>
            </w:r>
            <w:proofErr w:type="spellEnd"/>
            <w:r w:rsidRPr="00701E92">
              <w:rPr>
                <w:rFonts w:ascii="Arial Narrow" w:hAnsi="Arial Narrow" w:cs="Arial"/>
                <w:color w:val="000000"/>
              </w:rPr>
              <w:t xml:space="preserve"> </w:t>
            </w:r>
            <w:proofErr w:type="spellStart"/>
            <w:r w:rsidRPr="00701E92">
              <w:rPr>
                <w:rFonts w:ascii="Arial Narrow" w:hAnsi="Arial Narrow" w:cs="Arial"/>
                <w:color w:val="000000"/>
              </w:rPr>
              <w:t>education</w:t>
            </w:r>
            <w:proofErr w:type="spellEnd"/>
            <w:r w:rsidRPr="00701E92">
              <w:rPr>
                <w:rFonts w:ascii="Arial Narrow" w:hAnsi="Arial Narrow" w:cs="Arial"/>
                <w:color w:val="000000"/>
              </w:rPr>
              <w:t xml:space="preserve"> </w:t>
            </w:r>
            <w:r w:rsidRPr="00701E92">
              <w:rPr>
                <w:rFonts w:ascii="Arial Narrow" w:hAnsi="Arial Narrow" w:cs="Arial"/>
              </w:rPr>
              <w:t>(</w:t>
            </w:r>
            <w:proofErr w:type="spellStart"/>
            <w:r w:rsidRPr="00701E92">
              <w:rPr>
                <w:rFonts w:ascii="Arial Narrow" w:hAnsi="Arial Narrow" w:cs="Arial"/>
              </w:rPr>
              <w:t>ΙΟΕ</w:t>
            </w:r>
            <w:proofErr w:type="spellEnd"/>
            <w:r w:rsidRPr="00701E92">
              <w:rPr>
                <w:rFonts w:ascii="Arial Narrow" w:hAnsi="Arial Narrow" w:cs="Arial"/>
              </w:rPr>
              <w:t>)</w:t>
            </w:r>
          </w:p>
        </w:tc>
        <w:tc>
          <w:tcPr>
            <w:tcW w:w="937" w:type="dxa"/>
          </w:tcPr>
          <w:p w:rsidR="00127E88" w:rsidRPr="00701E92" w:rsidRDefault="00127E88" w:rsidP="007B7350">
            <w:pPr>
              <w:jc w:val="center"/>
              <w:rPr>
                <w:rFonts w:ascii="Arial Narrow" w:hAnsi="Arial Narrow" w:cs="Arial"/>
                <w:lang w:val="en-US"/>
              </w:rPr>
            </w:pPr>
            <w:r w:rsidRPr="00701E92">
              <w:rPr>
                <w:rFonts w:ascii="Arial Narrow" w:hAnsi="Arial Narrow" w:cs="Arial"/>
              </w:rPr>
              <w:t>2</w:t>
            </w:r>
            <w:r w:rsidRPr="00701E92">
              <w:rPr>
                <w:rFonts w:ascii="Arial Narrow" w:hAnsi="Arial Narrow" w:cs="Arial"/>
                <w:vertAlign w:val="superscript"/>
              </w:rPr>
              <w:t>ο</w:t>
            </w:r>
          </w:p>
        </w:tc>
        <w:tc>
          <w:tcPr>
            <w:tcW w:w="1620" w:type="dxa"/>
          </w:tcPr>
          <w:p w:rsidR="00127E88" w:rsidRPr="00701E92" w:rsidRDefault="00127E88" w:rsidP="007B7350">
            <w:pPr>
              <w:jc w:val="center"/>
              <w:rPr>
                <w:rFonts w:ascii="Arial Narrow" w:hAnsi="Arial Narrow" w:cs="Arial"/>
                <w:lang w:val="en-US"/>
              </w:rPr>
            </w:pPr>
            <w:r w:rsidRPr="00701E92">
              <w:rPr>
                <w:rFonts w:ascii="Arial Narrow" w:hAnsi="Arial Narrow" w:cs="Arial"/>
              </w:rPr>
              <w:t>15</w:t>
            </w:r>
          </w:p>
        </w:tc>
        <w:tc>
          <w:tcPr>
            <w:tcW w:w="1080" w:type="dxa"/>
          </w:tcPr>
          <w:p w:rsidR="00127E88" w:rsidRPr="00701E92" w:rsidRDefault="00127E88" w:rsidP="007B7350">
            <w:pPr>
              <w:rPr>
                <w:rFonts w:ascii="Arial Narrow" w:hAnsi="Arial Narrow" w:cs="Arial"/>
                <w:lang w:val="en-US"/>
              </w:rPr>
            </w:pPr>
          </w:p>
        </w:tc>
        <w:tc>
          <w:tcPr>
            <w:tcW w:w="1548" w:type="dxa"/>
          </w:tcPr>
          <w:p w:rsidR="00127E88" w:rsidRPr="00701E92" w:rsidRDefault="00127E88" w:rsidP="007B7350">
            <w:pPr>
              <w:rPr>
                <w:rFonts w:ascii="Arial Narrow" w:hAnsi="Arial Narrow" w:cs="Arial"/>
                <w:lang w:val="en-US"/>
              </w:rPr>
            </w:pPr>
            <w:r w:rsidRPr="00701E92">
              <w:rPr>
                <w:rFonts w:ascii="Arial Narrow" w:hAnsi="Arial Narrow" w:cs="Arial"/>
              </w:rPr>
              <w:t>Εαρινού Εξαμήνου</w:t>
            </w:r>
          </w:p>
        </w:tc>
      </w:tr>
      <w:tr w:rsidR="00127E88" w:rsidRPr="00701E92" w:rsidTr="007624DB">
        <w:tc>
          <w:tcPr>
            <w:tcW w:w="1080" w:type="dxa"/>
            <w:shd w:val="clear" w:color="auto" w:fill="auto"/>
          </w:tcPr>
          <w:p w:rsidR="00127E88" w:rsidRPr="007624DB" w:rsidRDefault="00127E88" w:rsidP="00AE6382">
            <w:pPr>
              <w:rPr>
                <w:rFonts w:ascii="Arial Narrow" w:hAnsi="Arial Narrow" w:cs="Arial"/>
                <w:lang w:val="en-US"/>
              </w:rPr>
            </w:pPr>
            <w:r w:rsidRPr="007624DB">
              <w:rPr>
                <w:rFonts w:ascii="Arial Narrow" w:hAnsi="Arial Narrow" w:cs="Arial"/>
              </w:rPr>
              <w:t>6.3.6</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701E92" w:rsidRDefault="00127E88" w:rsidP="00AE6382">
            <w:pPr>
              <w:rPr>
                <w:rFonts w:ascii="Arial Narrow" w:hAnsi="Arial Narrow" w:cs="Arial"/>
                <w:lang w:val="en-US"/>
              </w:rPr>
            </w:pPr>
            <w:r w:rsidRPr="00701E92">
              <w:rPr>
                <w:rFonts w:ascii="Arial Narrow" w:hAnsi="Arial Narrow" w:cs="Arial"/>
                <w:lang w:val="en-US"/>
              </w:rPr>
              <w:t xml:space="preserve">Sociology of education </w:t>
            </w:r>
            <w:proofErr w:type="spellStart"/>
            <w:r w:rsidRPr="00701E92">
              <w:rPr>
                <w:rFonts w:ascii="Arial Narrow" w:hAnsi="Arial Narrow" w:cs="Arial"/>
              </w:rPr>
              <w:t>ΙΟΕ</w:t>
            </w:r>
            <w:proofErr w:type="spellEnd"/>
          </w:p>
        </w:tc>
        <w:tc>
          <w:tcPr>
            <w:tcW w:w="937"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2</w:t>
            </w:r>
            <w:r w:rsidRPr="00701E92">
              <w:rPr>
                <w:rFonts w:ascii="Arial Narrow" w:hAnsi="Arial Narrow" w:cs="Arial"/>
                <w:vertAlign w:val="superscript"/>
              </w:rPr>
              <w:t>ο</w:t>
            </w:r>
          </w:p>
        </w:tc>
        <w:tc>
          <w:tcPr>
            <w:tcW w:w="1620"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15</w:t>
            </w:r>
          </w:p>
        </w:tc>
        <w:tc>
          <w:tcPr>
            <w:tcW w:w="1080" w:type="dxa"/>
          </w:tcPr>
          <w:p w:rsidR="00127E88" w:rsidRPr="00701E92" w:rsidRDefault="00127E88" w:rsidP="00AE6382">
            <w:pPr>
              <w:rPr>
                <w:rFonts w:ascii="Arial Narrow" w:hAnsi="Arial Narrow" w:cs="Arial"/>
                <w:lang w:val="en-US"/>
              </w:rPr>
            </w:pPr>
          </w:p>
        </w:tc>
        <w:tc>
          <w:tcPr>
            <w:tcW w:w="1548" w:type="dxa"/>
          </w:tcPr>
          <w:p w:rsidR="00127E88" w:rsidRPr="00701E92" w:rsidRDefault="00127E88" w:rsidP="00AE6382">
            <w:pPr>
              <w:rPr>
                <w:rFonts w:ascii="Arial Narrow" w:hAnsi="Arial Narrow" w:cs="Arial"/>
                <w:lang w:val="en-US"/>
              </w:rPr>
            </w:pPr>
            <w:r w:rsidRPr="00701E92">
              <w:rPr>
                <w:rFonts w:ascii="Arial Narrow" w:hAnsi="Arial Narrow" w:cs="Arial"/>
              </w:rPr>
              <w:t xml:space="preserve">Εαρινού </w:t>
            </w:r>
            <w:r w:rsidRPr="00701E92">
              <w:rPr>
                <w:rFonts w:ascii="Arial Narrow" w:hAnsi="Arial Narrow" w:cs="Arial"/>
              </w:rPr>
              <w:lastRenderedPageBreak/>
              <w:t>Εξαμήνου</w:t>
            </w:r>
          </w:p>
        </w:tc>
      </w:tr>
      <w:tr w:rsidR="00127E88" w:rsidRPr="00701E92" w:rsidTr="007624DB">
        <w:tc>
          <w:tcPr>
            <w:tcW w:w="1080" w:type="dxa"/>
            <w:shd w:val="clear" w:color="auto" w:fill="auto"/>
          </w:tcPr>
          <w:p w:rsidR="00127E88" w:rsidRPr="007624DB" w:rsidRDefault="00127E88" w:rsidP="00AE6382">
            <w:pPr>
              <w:rPr>
                <w:rFonts w:ascii="Arial Narrow" w:hAnsi="Arial Narrow" w:cs="Arial"/>
                <w:lang w:val="en-US"/>
              </w:rPr>
            </w:pPr>
            <w:r w:rsidRPr="007624DB">
              <w:rPr>
                <w:rFonts w:ascii="Arial Narrow" w:hAnsi="Arial Narrow" w:cs="Arial"/>
              </w:rPr>
              <w:lastRenderedPageBreak/>
              <w:t>6.3.7</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701E92" w:rsidRDefault="00127E88" w:rsidP="00AE6382">
            <w:pPr>
              <w:rPr>
                <w:rFonts w:ascii="Arial Narrow" w:hAnsi="Arial Narrow" w:cs="Arial"/>
                <w:lang w:val="en-US"/>
              </w:rPr>
            </w:pPr>
            <w:r w:rsidRPr="00701E92">
              <w:rPr>
                <w:rFonts w:ascii="Arial Narrow" w:hAnsi="Arial Narrow" w:cs="Arial"/>
                <w:color w:val="000000"/>
                <w:lang w:val="en-US"/>
              </w:rPr>
              <w:t>Minorities, migrants and refugees in national education systems</w:t>
            </w:r>
            <w:r w:rsidRPr="00701E92">
              <w:rPr>
                <w:rFonts w:ascii="Arial Narrow" w:hAnsi="Arial Narrow" w:cs="Arial"/>
                <w:lang w:val="en-US"/>
              </w:rPr>
              <w:t xml:space="preserve"> (</w:t>
            </w:r>
            <w:proofErr w:type="spellStart"/>
            <w:r w:rsidRPr="00701E92">
              <w:rPr>
                <w:rFonts w:ascii="Arial Narrow" w:hAnsi="Arial Narrow" w:cs="Arial"/>
              </w:rPr>
              <w:t>ΙΟΕ</w:t>
            </w:r>
            <w:proofErr w:type="spellEnd"/>
            <w:r w:rsidRPr="00701E92">
              <w:rPr>
                <w:rFonts w:ascii="Arial Narrow" w:hAnsi="Arial Narrow" w:cs="Arial"/>
                <w:lang w:val="en-US"/>
              </w:rPr>
              <w:t>)</w:t>
            </w:r>
          </w:p>
        </w:tc>
        <w:tc>
          <w:tcPr>
            <w:tcW w:w="937"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2</w:t>
            </w:r>
            <w:r w:rsidRPr="00701E92">
              <w:rPr>
                <w:rFonts w:ascii="Arial Narrow" w:hAnsi="Arial Narrow" w:cs="Arial"/>
                <w:vertAlign w:val="superscript"/>
              </w:rPr>
              <w:t>ο</w:t>
            </w:r>
          </w:p>
        </w:tc>
        <w:tc>
          <w:tcPr>
            <w:tcW w:w="1620" w:type="dxa"/>
          </w:tcPr>
          <w:p w:rsidR="00127E88" w:rsidRPr="00701E92" w:rsidRDefault="00127E88" w:rsidP="00AE6382">
            <w:pPr>
              <w:jc w:val="center"/>
              <w:rPr>
                <w:rFonts w:ascii="Arial Narrow" w:hAnsi="Arial Narrow" w:cs="Arial"/>
                <w:lang w:val="en-US"/>
              </w:rPr>
            </w:pPr>
            <w:r w:rsidRPr="00701E92">
              <w:rPr>
                <w:rFonts w:ascii="Arial Narrow" w:hAnsi="Arial Narrow" w:cs="Arial"/>
              </w:rPr>
              <w:t>15</w:t>
            </w:r>
          </w:p>
        </w:tc>
        <w:tc>
          <w:tcPr>
            <w:tcW w:w="1080" w:type="dxa"/>
          </w:tcPr>
          <w:p w:rsidR="00127E88" w:rsidRPr="00701E92" w:rsidRDefault="00127E88" w:rsidP="00AE6382">
            <w:pPr>
              <w:rPr>
                <w:rFonts w:ascii="Arial Narrow" w:hAnsi="Arial Narrow" w:cs="Arial"/>
                <w:lang w:val="en-US"/>
              </w:rPr>
            </w:pPr>
          </w:p>
        </w:tc>
        <w:tc>
          <w:tcPr>
            <w:tcW w:w="1548" w:type="dxa"/>
          </w:tcPr>
          <w:p w:rsidR="00127E88" w:rsidRPr="00701E92" w:rsidRDefault="00127E88" w:rsidP="00AE6382">
            <w:pPr>
              <w:rPr>
                <w:rFonts w:ascii="Arial Narrow" w:hAnsi="Arial Narrow" w:cs="Arial"/>
                <w:lang w:val="en-US"/>
              </w:rPr>
            </w:pPr>
            <w:r w:rsidRPr="00701E92">
              <w:rPr>
                <w:rFonts w:ascii="Arial Narrow" w:hAnsi="Arial Narrow" w:cs="Arial"/>
              </w:rPr>
              <w:t>Εαρινού Εξαμήνου</w:t>
            </w:r>
          </w:p>
        </w:tc>
      </w:tr>
      <w:tr w:rsidR="00127E88" w:rsidRPr="00701E92" w:rsidTr="007624DB">
        <w:tc>
          <w:tcPr>
            <w:tcW w:w="1080" w:type="dxa"/>
            <w:shd w:val="clear" w:color="auto" w:fill="auto"/>
          </w:tcPr>
          <w:p w:rsidR="00127E88" w:rsidRPr="007624DB" w:rsidRDefault="00127E88" w:rsidP="00AE6382">
            <w:pPr>
              <w:jc w:val="both"/>
              <w:rPr>
                <w:rFonts w:ascii="Arial Narrow" w:hAnsi="Arial Narrow" w:cs="Arial"/>
                <w:lang w:val="en-US"/>
              </w:rPr>
            </w:pPr>
            <w:r w:rsidRPr="007624DB">
              <w:rPr>
                <w:rFonts w:ascii="Arial Narrow" w:hAnsi="Arial Narrow" w:cs="Arial"/>
              </w:rPr>
              <w:t>6.4.2</w:t>
            </w:r>
            <w:r w:rsidRPr="007624DB">
              <w:rPr>
                <w:rFonts w:ascii="Arial Narrow" w:hAnsi="Arial Narrow" w:cs="Arial"/>
                <w:lang w:val="en-US"/>
              </w:rPr>
              <w:t xml:space="preserve"> </w:t>
            </w:r>
            <w:r w:rsidRPr="007624DB">
              <w:rPr>
                <w:rFonts w:ascii="Arial Narrow" w:hAnsi="Arial Narrow"/>
              </w:rPr>
              <w:t>(Ε)</w:t>
            </w:r>
          </w:p>
        </w:tc>
        <w:tc>
          <w:tcPr>
            <w:tcW w:w="2520" w:type="dxa"/>
          </w:tcPr>
          <w:p w:rsidR="00127E88" w:rsidRPr="00701E92" w:rsidRDefault="00127E88" w:rsidP="00AE6382">
            <w:pPr>
              <w:jc w:val="both"/>
              <w:rPr>
                <w:rFonts w:ascii="Arial Narrow" w:hAnsi="Arial Narrow" w:cs="Arial"/>
              </w:rPr>
            </w:pPr>
            <w:r w:rsidRPr="00701E92">
              <w:rPr>
                <w:rFonts w:ascii="Arial Narrow" w:hAnsi="Arial Narrow" w:cs="Arial"/>
              </w:rPr>
              <w:t>Ταυτότητες και Ομάδες: η συνάντηση του ψυχικού με το κοινωνικό (</w:t>
            </w:r>
            <w:proofErr w:type="spellStart"/>
            <w:r w:rsidRPr="00701E92">
              <w:rPr>
                <w:rFonts w:ascii="Arial Narrow" w:hAnsi="Arial Narrow" w:cs="Arial"/>
              </w:rPr>
              <w:t>ΕΚΠΑ</w:t>
            </w:r>
            <w:proofErr w:type="spellEnd"/>
            <w:r w:rsidRPr="00701E92">
              <w:rPr>
                <w:rFonts w:ascii="Arial Narrow" w:hAnsi="Arial Narrow" w:cs="Arial"/>
              </w:rPr>
              <w:t>)</w:t>
            </w:r>
          </w:p>
        </w:tc>
        <w:tc>
          <w:tcPr>
            <w:tcW w:w="937" w:type="dxa"/>
          </w:tcPr>
          <w:p w:rsidR="00127E88" w:rsidRPr="00701E92" w:rsidRDefault="00127E88" w:rsidP="00AE6382">
            <w:pPr>
              <w:jc w:val="center"/>
              <w:rPr>
                <w:rFonts w:ascii="Arial Narrow" w:hAnsi="Arial Narrow" w:cs="Arial"/>
              </w:rPr>
            </w:pPr>
            <w:r w:rsidRPr="00701E92">
              <w:rPr>
                <w:rFonts w:ascii="Arial Narrow" w:hAnsi="Arial Narrow" w:cs="Arial"/>
              </w:rPr>
              <w:t>1</w:t>
            </w:r>
            <w:r w:rsidRPr="00701E92">
              <w:rPr>
                <w:rFonts w:ascii="Arial Narrow" w:hAnsi="Arial Narrow" w:cs="Arial"/>
                <w:vertAlign w:val="superscript"/>
              </w:rPr>
              <w:t>ο</w:t>
            </w:r>
            <w:r w:rsidRPr="00701E92">
              <w:rPr>
                <w:rFonts w:ascii="Arial Narrow" w:hAnsi="Arial Narrow" w:cs="Arial"/>
              </w:rPr>
              <w:t xml:space="preserve"> ,</w:t>
            </w:r>
            <w:r w:rsidRPr="00701E92">
              <w:rPr>
                <w:rFonts w:ascii="Arial Narrow" w:hAnsi="Arial Narrow" w:cs="Arial"/>
                <w:vertAlign w:val="superscript"/>
              </w:rPr>
              <w:t xml:space="preserve"> </w:t>
            </w:r>
            <w:r w:rsidRPr="00701E92">
              <w:rPr>
                <w:rFonts w:ascii="Arial Narrow" w:hAnsi="Arial Narrow" w:cs="Arial"/>
              </w:rPr>
              <w:t>3</w:t>
            </w:r>
            <w:r w:rsidRPr="00701E92">
              <w:rPr>
                <w:rFonts w:ascii="Arial Narrow" w:hAnsi="Arial Narrow" w:cs="Arial"/>
                <w:vertAlign w:val="superscript"/>
              </w:rPr>
              <w:t>ο</w:t>
            </w:r>
          </w:p>
        </w:tc>
        <w:tc>
          <w:tcPr>
            <w:tcW w:w="1620" w:type="dxa"/>
          </w:tcPr>
          <w:p w:rsidR="00127E88" w:rsidRPr="00701E92" w:rsidRDefault="00127E88" w:rsidP="00AE6382">
            <w:pPr>
              <w:jc w:val="center"/>
              <w:rPr>
                <w:rFonts w:ascii="Arial Narrow" w:hAnsi="Arial Narrow" w:cs="Arial"/>
              </w:rPr>
            </w:pPr>
            <w:r w:rsidRPr="00701E92">
              <w:rPr>
                <w:rFonts w:ascii="Arial Narrow" w:hAnsi="Arial Narrow" w:cs="Arial"/>
              </w:rPr>
              <w:t>15</w:t>
            </w:r>
          </w:p>
        </w:tc>
        <w:tc>
          <w:tcPr>
            <w:tcW w:w="1080" w:type="dxa"/>
          </w:tcPr>
          <w:p w:rsidR="00127E88" w:rsidRPr="00701E92" w:rsidRDefault="00127E88" w:rsidP="00AE6382">
            <w:pPr>
              <w:rPr>
                <w:rFonts w:ascii="Arial Narrow" w:hAnsi="Arial Narrow" w:cs="Arial"/>
              </w:rPr>
            </w:pPr>
          </w:p>
        </w:tc>
        <w:tc>
          <w:tcPr>
            <w:tcW w:w="1548" w:type="dxa"/>
          </w:tcPr>
          <w:p w:rsidR="00127E88" w:rsidRPr="00701E92" w:rsidRDefault="00127E88" w:rsidP="00AE6382">
            <w:pPr>
              <w:rPr>
                <w:rFonts w:ascii="Arial Narrow" w:hAnsi="Arial Narrow" w:cs="Arial"/>
                <w:lang w:val="en-US"/>
              </w:rPr>
            </w:pPr>
            <w:r w:rsidRPr="00701E92">
              <w:rPr>
                <w:rFonts w:ascii="Arial Narrow" w:hAnsi="Arial Narrow" w:cs="Arial"/>
                <w:lang w:eastAsia="el-GR"/>
              </w:rPr>
              <w:t>Χειμερινού εξαμήνου</w:t>
            </w:r>
          </w:p>
        </w:tc>
      </w:tr>
      <w:tr w:rsidR="00127E88" w:rsidRPr="00701E92" w:rsidTr="007624DB">
        <w:tc>
          <w:tcPr>
            <w:tcW w:w="1080" w:type="dxa"/>
            <w:shd w:val="clear" w:color="auto" w:fill="auto"/>
          </w:tcPr>
          <w:p w:rsidR="00127E88" w:rsidRPr="007624DB" w:rsidRDefault="00127E88" w:rsidP="00AE6382">
            <w:pPr>
              <w:rPr>
                <w:rFonts w:ascii="Arial Narrow" w:hAnsi="Arial Narrow" w:cs="Arial"/>
              </w:rPr>
            </w:pPr>
          </w:p>
        </w:tc>
        <w:tc>
          <w:tcPr>
            <w:tcW w:w="2520" w:type="dxa"/>
          </w:tcPr>
          <w:p w:rsidR="00127E88" w:rsidRPr="00701E92" w:rsidRDefault="00127E88" w:rsidP="00AE6382">
            <w:pPr>
              <w:rPr>
                <w:rFonts w:ascii="Arial Narrow" w:hAnsi="Arial Narrow" w:cs="Arial"/>
              </w:rPr>
            </w:pPr>
            <w:r w:rsidRPr="00701E92">
              <w:rPr>
                <w:rFonts w:ascii="Arial Narrow" w:hAnsi="Arial Narrow" w:cs="Arial"/>
              </w:rPr>
              <w:t>Διπλωματική εργασία</w:t>
            </w:r>
          </w:p>
        </w:tc>
        <w:tc>
          <w:tcPr>
            <w:tcW w:w="937" w:type="dxa"/>
          </w:tcPr>
          <w:p w:rsidR="00127E88" w:rsidRPr="00701E92" w:rsidRDefault="00127E88" w:rsidP="00AE6382">
            <w:pPr>
              <w:jc w:val="center"/>
              <w:rPr>
                <w:rFonts w:ascii="Arial Narrow" w:hAnsi="Arial Narrow" w:cs="Arial"/>
              </w:rPr>
            </w:pPr>
            <w:r w:rsidRPr="00701E92">
              <w:rPr>
                <w:rFonts w:ascii="Arial Narrow" w:hAnsi="Arial Narrow" w:cs="Arial"/>
              </w:rPr>
              <w:t>3</w:t>
            </w:r>
            <w:r w:rsidRPr="00701E92">
              <w:rPr>
                <w:rFonts w:ascii="Arial Narrow" w:hAnsi="Arial Narrow" w:cs="Arial"/>
                <w:vertAlign w:val="superscript"/>
              </w:rPr>
              <w:t>ο</w:t>
            </w:r>
            <w:r w:rsidRPr="00701E92">
              <w:rPr>
                <w:rFonts w:ascii="Arial Narrow" w:hAnsi="Arial Narrow" w:cs="Arial"/>
              </w:rPr>
              <w:t>, 4</w:t>
            </w:r>
            <w:r w:rsidRPr="00701E92">
              <w:rPr>
                <w:rFonts w:ascii="Arial Narrow" w:hAnsi="Arial Narrow" w:cs="Arial"/>
                <w:vertAlign w:val="superscript"/>
              </w:rPr>
              <w:t>ο</w:t>
            </w:r>
          </w:p>
        </w:tc>
        <w:tc>
          <w:tcPr>
            <w:tcW w:w="1620" w:type="dxa"/>
          </w:tcPr>
          <w:p w:rsidR="00127E88" w:rsidRPr="00701E92" w:rsidRDefault="00127E88" w:rsidP="00AE6382">
            <w:pPr>
              <w:jc w:val="center"/>
              <w:rPr>
                <w:rFonts w:ascii="Arial Narrow" w:hAnsi="Arial Narrow" w:cs="Arial"/>
              </w:rPr>
            </w:pPr>
            <w:r w:rsidRPr="00701E92">
              <w:rPr>
                <w:rFonts w:ascii="Arial Narrow" w:hAnsi="Arial Narrow" w:cs="Arial"/>
              </w:rPr>
              <w:t>25</w:t>
            </w:r>
          </w:p>
        </w:tc>
        <w:tc>
          <w:tcPr>
            <w:tcW w:w="1080" w:type="dxa"/>
          </w:tcPr>
          <w:p w:rsidR="00127E88" w:rsidRPr="00701E92" w:rsidRDefault="00127E88" w:rsidP="00AE6382">
            <w:pPr>
              <w:rPr>
                <w:rFonts w:ascii="Arial Narrow" w:hAnsi="Arial Narrow" w:cs="Arial"/>
              </w:rPr>
            </w:pPr>
          </w:p>
        </w:tc>
        <w:tc>
          <w:tcPr>
            <w:tcW w:w="1548" w:type="dxa"/>
          </w:tcPr>
          <w:p w:rsidR="00127E88" w:rsidRPr="00701E92" w:rsidRDefault="00127E88" w:rsidP="00AE6382">
            <w:pPr>
              <w:rPr>
                <w:rFonts w:ascii="Arial Narrow" w:hAnsi="Arial Narrow" w:cs="Arial"/>
              </w:rPr>
            </w:pPr>
          </w:p>
        </w:tc>
      </w:tr>
      <w:tr w:rsidR="00127E88" w:rsidRPr="00701E92" w:rsidTr="007624DB">
        <w:tc>
          <w:tcPr>
            <w:tcW w:w="1080" w:type="dxa"/>
            <w:shd w:val="clear" w:color="auto" w:fill="auto"/>
          </w:tcPr>
          <w:p w:rsidR="00127E88" w:rsidRPr="007624DB" w:rsidRDefault="00127E88" w:rsidP="00AE6382">
            <w:pPr>
              <w:rPr>
                <w:rFonts w:ascii="Arial Narrow" w:hAnsi="Arial Narrow" w:cs="Arial"/>
              </w:rPr>
            </w:pPr>
            <w:r w:rsidRPr="007624DB">
              <w:rPr>
                <w:rFonts w:ascii="Arial Narrow" w:hAnsi="Arial Narrow" w:cs="Arial"/>
              </w:rPr>
              <w:t xml:space="preserve">          </w:t>
            </w:r>
          </w:p>
        </w:tc>
        <w:tc>
          <w:tcPr>
            <w:tcW w:w="2520" w:type="dxa"/>
          </w:tcPr>
          <w:p w:rsidR="00127E88" w:rsidRPr="00701E92" w:rsidRDefault="00127E88" w:rsidP="00AE6382">
            <w:pPr>
              <w:rPr>
                <w:rFonts w:ascii="Arial Narrow" w:hAnsi="Arial Narrow" w:cs="Arial"/>
              </w:rPr>
            </w:pPr>
          </w:p>
        </w:tc>
        <w:tc>
          <w:tcPr>
            <w:tcW w:w="937" w:type="dxa"/>
          </w:tcPr>
          <w:p w:rsidR="00127E88" w:rsidRPr="00701E92" w:rsidRDefault="00127E88" w:rsidP="00AE6382">
            <w:pPr>
              <w:rPr>
                <w:rFonts w:ascii="Arial Narrow" w:hAnsi="Arial Narrow" w:cs="Arial"/>
              </w:rPr>
            </w:pPr>
          </w:p>
        </w:tc>
        <w:tc>
          <w:tcPr>
            <w:tcW w:w="1620" w:type="dxa"/>
          </w:tcPr>
          <w:p w:rsidR="00127E88" w:rsidRPr="00701E92" w:rsidRDefault="00127E88" w:rsidP="00AE6382">
            <w:pPr>
              <w:jc w:val="center"/>
              <w:rPr>
                <w:rFonts w:ascii="Arial Narrow" w:hAnsi="Arial Narrow" w:cs="Arial"/>
                <w:b/>
              </w:rPr>
            </w:pPr>
            <w:r w:rsidRPr="00701E92">
              <w:rPr>
                <w:rFonts w:ascii="Arial Narrow" w:hAnsi="Arial Narrow" w:cs="Arial"/>
                <w:b/>
              </w:rPr>
              <w:t>ΣΥΝΟΛΟ 120</w:t>
            </w:r>
          </w:p>
        </w:tc>
        <w:tc>
          <w:tcPr>
            <w:tcW w:w="1080" w:type="dxa"/>
          </w:tcPr>
          <w:p w:rsidR="00127E88" w:rsidRPr="00701E92" w:rsidRDefault="00127E88" w:rsidP="00AE6382">
            <w:pPr>
              <w:rPr>
                <w:rFonts w:ascii="Arial Narrow" w:hAnsi="Arial Narrow" w:cs="Arial"/>
              </w:rPr>
            </w:pPr>
          </w:p>
        </w:tc>
        <w:tc>
          <w:tcPr>
            <w:tcW w:w="1548" w:type="dxa"/>
          </w:tcPr>
          <w:p w:rsidR="00127E88" w:rsidRPr="00701E92" w:rsidRDefault="00127E88" w:rsidP="00AE6382">
            <w:pPr>
              <w:rPr>
                <w:rFonts w:ascii="Arial Narrow" w:hAnsi="Arial Narrow" w:cs="Arial"/>
              </w:rPr>
            </w:pPr>
          </w:p>
        </w:tc>
      </w:tr>
    </w:tbl>
    <w:p w:rsidR="00D11997" w:rsidRPr="00701E92" w:rsidRDefault="00D11997" w:rsidP="00AE6382">
      <w:pPr>
        <w:pStyle w:val="a6"/>
        <w:tabs>
          <w:tab w:val="clear" w:pos="4153"/>
          <w:tab w:val="clear" w:pos="8306"/>
        </w:tabs>
        <w:jc w:val="both"/>
        <w:rPr>
          <w:rFonts w:ascii="Arial Narrow" w:hAnsi="Arial Narrow" w:cs="Arial"/>
          <w:color w:val="000000"/>
        </w:rPr>
      </w:pPr>
      <w:r w:rsidRPr="00701E92">
        <w:rPr>
          <w:rFonts w:ascii="Arial Narrow" w:hAnsi="Arial Narrow" w:cs="Arial"/>
          <w:color w:val="000000"/>
        </w:rPr>
        <w:t xml:space="preserve">Τα μαθήματα με την ένδειξη Υ είναι υποχρεωτικά, τα μαθήματα με την ένδειξη Ε είναι επιλογής </w:t>
      </w:r>
    </w:p>
    <w:p w:rsidR="00FB5E8F" w:rsidRPr="00701E92" w:rsidRDefault="00FB5E8F" w:rsidP="00AE6382">
      <w:pPr>
        <w:pStyle w:val="a6"/>
        <w:tabs>
          <w:tab w:val="clear" w:pos="4153"/>
          <w:tab w:val="clear" w:pos="8306"/>
        </w:tabs>
        <w:jc w:val="both"/>
        <w:rPr>
          <w:rFonts w:ascii="Arial Narrow" w:hAnsi="Arial Narrow" w:cs="Arial"/>
          <w:color w:val="000000"/>
        </w:rPr>
      </w:pPr>
      <w:r w:rsidRPr="00701E92">
        <w:rPr>
          <w:rFonts w:ascii="Arial Narrow" w:hAnsi="Arial Narrow" w:cs="Arial"/>
          <w:color w:val="000000"/>
        </w:rPr>
        <w:t xml:space="preserve">Τα μαθήματα με την ένδειξη </w:t>
      </w:r>
      <w:proofErr w:type="spellStart"/>
      <w:r w:rsidRPr="00701E92">
        <w:rPr>
          <w:rFonts w:ascii="Arial Narrow" w:hAnsi="Arial Narrow" w:cs="Arial"/>
          <w:color w:val="000000"/>
        </w:rPr>
        <w:t>ΕΚΠΑ</w:t>
      </w:r>
      <w:proofErr w:type="spellEnd"/>
      <w:r w:rsidRPr="00701E92">
        <w:rPr>
          <w:rFonts w:ascii="Arial Narrow" w:hAnsi="Arial Narrow" w:cs="Arial"/>
          <w:color w:val="000000"/>
        </w:rPr>
        <w:t xml:space="preserve"> διδάσκονται στο Πανεπιστήμιο Αθηνών. Τα μαθήματα με την ένδειξη </w:t>
      </w:r>
      <w:proofErr w:type="spellStart"/>
      <w:r w:rsidRPr="00701E92">
        <w:rPr>
          <w:rFonts w:ascii="Arial Narrow" w:hAnsi="Arial Narrow" w:cs="Arial"/>
          <w:color w:val="000000"/>
        </w:rPr>
        <w:t>ΙοΕ</w:t>
      </w:r>
      <w:proofErr w:type="spellEnd"/>
      <w:r w:rsidRPr="00701E92">
        <w:rPr>
          <w:rFonts w:ascii="Arial Narrow" w:hAnsi="Arial Narrow" w:cs="Arial"/>
          <w:color w:val="000000"/>
        </w:rPr>
        <w:t xml:space="preserve"> διδάσκονται στο Πανεπιστήμιο του Λονδίνου.</w:t>
      </w:r>
    </w:p>
    <w:p w:rsidR="00FB5E8F" w:rsidRPr="00701E92" w:rsidRDefault="00FB5E8F" w:rsidP="00AE6382">
      <w:pPr>
        <w:jc w:val="both"/>
        <w:rPr>
          <w:rFonts w:ascii="Arial Narrow" w:hAnsi="Arial Narrow"/>
        </w:rPr>
      </w:pPr>
    </w:p>
    <w:p w:rsidR="00FE1FA7" w:rsidRPr="00701E92" w:rsidRDefault="00FE1FA7" w:rsidP="00AE6382">
      <w:pPr>
        <w:jc w:val="both"/>
        <w:rPr>
          <w:rFonts w:ascii="Arial Narrow" w:hAnsi="Arial Narrow"/>
          <w:spacing w:val="-6"/>
        </w:rPr>
      </w:pPr>
      <w:r w:rsidRPr="00701E92">
        <w:rPr>
          <w:rFonts w:ascii="Arial Narrow" w:hAnsi="Arial Narrow"/>
        </w:rPr>
        <w:t>4.4</w:t>
      </w:r>
      <w:r w:rsidR="007624DB">
        <w:rPr>
          <w:rFonts w:ascii="Arial Narrow" w:hAnsi="Arial Narrow"/>
        </w:rPr>
        <w:tab/>
      </w:r>
      <w:r w:rsidRPr="00701E92">
        <w:rPr>
          <w:rFonts w:ascii="Arial Narrow" w:hAnsi="Arial Narrow"/>
          <w:spacing w:val="-6"/>
        </w:rPr>
        <w:t>Σύστημα  βαθμολογίας και, αν υπάρχει, κλίμακα κατανομής των βαθμών:</w:t>
      </w:r>
    </w:p>
    <w:p w:rsidR="009D2C28" w:rsidRPr="00701E92" w:rsidRDefault="006F7C67" w:rsidP="00AE6382">
      <w:pPr>
        <w:jc w:val="both"/>
        <w:rPr>
          <w:rFonts w:ascii="Arial Narrow" w:hAnsi="Arial Narrow" w:cs="Tahoma"/>
          <w:spacing w:val="-6"/>
        </w:rPr>
      </w:pPr>
      <w:r w:rsidRPr="00701E92">
        <w:rPr>
          <w:rFonts w:ascii="Arial Narrow" w:hAnsi="Arial Narrow" w:cs="Tahoma"/>
          <w:spacing w:val="-6"/>
        </w:rPr>
        <w:t xml:space="preserve">ΣΥΜΦΩΝΑ ΜΕ ΤΟ ΕΛΛΗΝΙΚΟ ΣΥΣΤΗΜΑ ΒΑΘΜΟΛΟΓΙΑΣ Η ΒΑΘΜΟΛΟΓΙΚΗ ΚΛΙΜΑΚΑ ΕΙΝΑΙ ΑΠΟ ΤΟ 1 ΕΩΣ ΤΟ 10 ΚΑΙ ΟΙ ΒΑΘΜΟΙ ΕΠΙΤΥΧΟΥΣ ΕΞΕΤΑΣΗΣ ΑΠΟ ΤΟ </w:t>
      </w:r>
      <w:r w:rsidR="00701E92" w:rsidRPr="00701E92">
        <w:rPr>
          <w:rFonts w:ascii="Arial Narrow" w:hAnsi="Arial Narrow" w:cs="Tahoma"/>
          <w:spacing w:val="-6"/>
        </w:rPr>
        <w:t>6</w:t>
      </w:r>
      <w:r w:rsidRPr="00701E92">
        <w:rPr>
          <w:rFonts w:ascii="Arial Narrow" w:hAnsi="Arial Narrow" w:cs="Tahoma"/>
          <w:spacing w:val="-6"/>
        </w:rPr>
        <w:t xml:space="preserve">  ΕΩΣ ΤΟ 10 ΩΣ ΑΚΟΛΟΥΘΩΣ:</w:t>
      </w:r>
      <w:r w:rsidRPr="00701E92">
        <w:rPr>
          <w:rFonts w:ascii="Arial Narrow" w:hAnsi="Arial Narrow" w:cs="Tahoma"/>
        </w:rPr>
        <w:t xml:space="preserve"> </w:t>
      </w:r>
    </w:p>
    <w:p w:rsidR="009D2C28" w:rsidRPr="00701E92" w:rsidRDefault="000C3AE0" w:rsidP="00AE6382">
      <w:pPr>
        <w:jc w:val="both"/>
        <w:rPr>
          <w:rFonts w:ascii="Arial Narrow" w:hAnsi="Arial Narrow" w:cs="Tahoma"/>
        </w:rPr>
      </w:pPr>
      <w:r w:rsidRPr="00701E92">
        <w:rPr>
          <w:rFonts w:ascii="Arial Narrow" w:hAnsi="Arial Narrow" w:cs="Tahoma"/>
        </w:rPr>
        <w:t>6,00</w:t>
      </w:r>
      <w:r w:rsidR="006F7C67" w:rsidRPr="00701E92">
        <w:rPr>
          <w:rFonts w:ascii="Arial Narrow" w:hAnsi="Arial Narrow" w:cs="Tahoma"/>
        </w:rPr>
        <w:t xml:space="preserve"> - 6,</w:t>
      </w:r>
      <w:r w:rsidRPr="00701E92">
        <w:rPr>
          <w:rFonts w:ascii="Arial Narrow" w:hAnsi="Arial Narrow" w:cs="Tahoma"/>
        </w:rPr>
        <w:t>9</w:t>
      </w:r>
      <w:r w:rsidR="006F7C67" w:rsidRPr="00701E92">
        <w:rPr>
          <w:rFonts w:ascii="Arial Narrow" w:hAnsi="Arial Narrow" w:cs="Tahoma"/>
        </w:rPr>
        <w:t>9    = ΚΑΛΩΣ</w:t>
      </w:r>
    </w:p>
    <w:p w:rsidR="009D2C28" w:rsidRPr="00701E92" w:rsidRDefault="000C3AE0" w:rsidP="00AE6382">
      <w:pPr>
        <w:jc w:val="both"/>
        <w:rPr>
          <w:rFonts w:ascii="Arial Narrow" w:hAnsi="Arial Narrow" w:cs="Tahoma"/>
        </w:rPr>
      </w:pPr>
      <w:r w:rsidRPr="00701E92">
        <w:rPr>
          <w:rFonts w:ascii="Arial Narrow" w:hAnsi="Arial Narrow" w:cs="Tahoma"/>
        </w:rPr>
        <w:t>7,00</w:t>
      </w:r>
      <w:r w:rsidR="006F7C67" w:rsidRPr="00701E92">
        <w:rPr>
          <w:rFonts w:ascii="Arial Narrow" w:hAnsi="Arial Narrow" w:cs="Tahoma"/>
        </w:rPr>
        <w:t xml:space="preserve"> - 8,49 = ΛΙΑΝ ΚΑΛΩΣ</w:t>
      </w:r>
    </w:p>
    <w:p w:rsidR="009D2C28" w:rsidRDefault="006F7C67" w:rsidP="00AE6382">
      <w:pPr>
        <w:jc w:val="both"/>
        <w:rPr>
          <w:rFonts w:ascii="Arial Narrow" w:hAnsi="Arial Narrow" w:cs="Tahoma"/>
        </w:rPr>
      </w:pPr>
      <w:r w:rsidRPr="00701E92">
        <w:rPr>
          <w:rFonts w:ascii="Arial Narrow" w:hAnsi="Arial Narrow" w:cs="Tahoma"/>
        </w:rPr>
        <w:t>8,50 – 10</w:t>
      </w:r>
      <w:r w:rsidR="000C3AE0" w:rsidRPr="00701E92">
        <w:rPr>
          <w:rFonts w:ascii="Arial Narrow" w:hAnsi="Arial Narrow" w:cs="Tahoma"/>
        </w:rPr>
        <w:t>,00</w:t>
      </w:r>
      <w:r w:rsidRPr="00701E92">
        <w:rPr>
          <w:rFonts w:ascii="Arial Narrow" w:hAnsi="Arial Narrow" w:cs="Tahoma"/>
        </w:rPr>
        <w:t xml:space="preserve">  = ΑΡΙΣΤΑ</w:t>
      </w:r>
    </w:p>
    <w:p w:rsidR="00F27725" w:rsidRPr="00701E92" w:rsidRDefault="00F27725" w:rsidP="00AE6382">
      <w:pPr>
        <w:jc w:val="both"/>
        <w:rPr>
          <w:rFonts w:ascii="Arial Narrow" w:hAnsi="Arial Narrow" w:cs="Tahoma"/>
        </w:rPr>
      </w:pPr>
    </w:p>
    <w:p w:rsidR="002E492C" w:rsidRPr="00701E92" w:rsidRDefault="002E492C" w:rsidP="00AE6382">
      <w:pPr>
        <w:rPr>
          <w:rFonts w:ascii="Arial Narrow" w:hAnsi="Arial Narrow" w:cs="Arial"/>
          <w:b/>
          <w:color w:val="000000"/>
        </w:rPr>
      </w:pPr>
      <w:r w:rsidRPr="00701E92">
        <w:rPr>
          <w:rFonts w:ascii="Arial Narrow" w:hAnsi="Arial Narrow"/>
          <w:spacing w:val="-6"/>
        </w:rPr>
        <w:t>Σύστημα  βαθμολογίας</w:t>
      </w:r>
      <w:r w:rsidRPr="00701E92">
        <w:rPr>
          <w:rFonts w:ascii="Arial Narrow" w:hAnsi="Arial Narrow" w:cs="Arial"/>
          <w:b/>
          <w:color w:val="000000"/>
        </w:rPr>
        <w:t xml:space="preserve"> στο </w:t>
      </w:r>
      <w:proofErr w:type="spellStart"/>
      <w:r w:rsidRPr="00701E92">
        <w:rPr>
          <w:rFonts w:ascii="Arial Narrow" w:hAnsi="Arial Narrow" w:cs="Arial"/>
          <w:b/>
          <w:color w:val="000000"/>
          <w:lang w:val="en-US"/>
        </w:rPr>
        <w:t>IoE</w:t>
      </w:r>
      <w:proofErr w:type="spellEnd"/>
      <w:r w:rsidRPr="00701E92">
        <w:rPr>
          <w:rFonts w:ascii="Arial Narrow" w:hAnsi="Arial Narrow" w:cs="Arial"/>
          <w:b/>
          <w:color w:val="000000"/>
        </w:rPr>
        <w:t xml:space="preserve">   </w:t>
      </w:r>
    </w:p>
    <w:p w:rsidR="002E492C" w:rsidRPr="00701E92" w:rsidRDefault="002E492C" w:rsidP="00AE6382">
      <w:pPr>
        <w:pStyle w:val="20"/>
        <w:rPr>
          <w:rFonts w:ascii="Arial Narrow" w:hAnsi="Arial Narrow" w:cs="Arial"/>
          <w:b/>
          <w:color w:val="000000"/>
          <w:spacing w:val="-4"/>
          <w:sz w:val="20"/>
          <w:lang w:val="en-US"/>
        </w:rPr>
      </w:pPr>
      <w:r w:rsidRPr="00701E92">
        <w:rPr>
          <w:rFonts w:ascii="Arial Narrow" w:hAnsi="Arial Narrow" w:cs="Arial"/>
          <w:b/>
          <w:color w:val="000000"/>
          <w:spacing w:val="-4"/>
          <w:sz w:val="20"/>
          <w:lang w:val="en-US"/>
        </w:rPr>
        <w:t xml:space="preserve">A </w:t>
      </w:r>
    </w:p>
    <w:p w:rsidR="002E492C" w:rsidRPr="00701E92" w:rsidRDefault="002E492C" w:rsidP="00AE6382">
      <w:pPr>
        <w:pStyle w:val="20"/>
        <w:rPr>
          <w:rFonts w:ascii="Arial Narrow" w:hAnsi="Arial Narrow" w:cs="Arial"/>
          <w:color w:val="000000"/>
          <w:spacing w:val="-4"/>
          <w:sz w:val="20"/>
          <w:lang w:val="en-US"/>
        </w:rPr>
      </w:pPr>
      <w:r w:rsidRPr="00701E92">
        <w:rPr>
          <w:rFonts w:ascii="Arial Narrow" w:hAnsi="Arial Narrow" w:cs="Arial"/>
          <w:b/>
          <w:color w:val="000000"/>
          <w:spacing w:val="-4"/>
          <w:sz w:val="20"/>
          <w:lang w:val="en-US"/>
        </w:rPr>
        <w:t>Grasp field of study:</w:t>
      </w:r>
      <w:r w:rsidRPr="00701E92">
        <w:rPr>
          <w:rFonts w:ascii="Arial Narrow" w:hAnsi="Arial Narrow" w:cs="Arial"/>
          <w:color w:val="000000"/>
          <w:spacing w:val="-4"/>
          <w:sz w:val="20"/>
          <w:lang w:val="en-US"/>
        </w:rPr>
        <w:t xml:space="preserve"> outstanding grasp of issues and high level of critical insights into field of study/ extensive, insightful and critical review of literature/ high levels of creativity and independence of thought in the application of knowledge.      </w:t>
      </w:r>
      <w:r w:rsidRPr="00701E92">
        <w:rPr>
          <w:rFonts w:ascii="Arial Narrow" w:hAnsi="Arial Narrow" w:cs="Arial"/>
          <w:b/>
          <w:color w:val="000000"/>
          <w:spacing w:val="-4"/>
          <w:sz w:val="20"/>
          <w:lang w:val="en-US"/>
        </w:rPr>
        <w:t>Understanding and evaluating research and methodologies:</w:t>
      </w:r>
      <w:r w:rsidRPr="00701E92">
        <w:rPr>
          <w:rFonts w:ascii="Arial Narrow" w:hAnsi="Arial Narrow" w:cs="Arial"/>
          <w:color w:val="000000"/>
          <w:spacing w:val="-4"/>
          <w:sz w:val="20"/>
          <w:lang w:val="en-US"/>
        </w:rPr>
        <w:t xml:space="preserve"> Sophisticated conceptual understanding and high levels of critical evaluation of scholarship, research and methodologies in the field/outstanding understanding of how established techniques of research and enquiry are used to create and interpret knowledge and how these apply to students' own research and/or practice/ creative and critical handling, presenting and inferring from data.           </w:t>
      </w:r>
      <w:r w:rsidRPr="00701E92">
        <w:rPr>
          <w:rFonts w:ascii="Arial Narrow" w:hAnsi="Arial Narrow" w:cs="Arial"/>
          <w:b/>
          <w:color w:val="000000"/>
          <w:spacing w:val="-4"/>
          <w:sz w:val="20"/>
          <w:lang w:val="en-US"/>
        </w:rPr>
        <w:t>Structure, communication and presentation:</w:t>
      </w:r>
      <w:r w:rsidRPr="00701E92">
        <w:rPr>
          <w:rFonts w:ascii="Arial Narrow" w:hAnsi="Arial Narrow" w:cs="Arial"/>
          <w:color w:val="000000"/>
          <w:spacing w:val="-4"/>
          <w:sz w:val="20"/>
          <w:lang w:val="en-US"/>
        </w:rPr>
        <w:t xml:space="preserve"> exceptional clarity, focus and cogency in organization and presentation of arguments and conclusions.</w:t>
      </w:r>
    </w:p>
    <w:p w:rsidR="002E492C" w:rsidRPr="00701E92" w:rsidRDefault="002E492C" w:rsidP="00AE6382">
      <w:pPr>
        <w:pStyle w:val="20"/>
        <w:rPr>
          <w:rFonts w:ascii="Arial Narrow" w:hAnsi="Arial Narrow" w:cs="Arial"/>
          <w:b/>
          <w:color w:val="000000"/>
          <w:spacing w:val="-4"/>
          <w:sz w:val="20"/>
          <w:lang w:val="en-US"/>
        </w:rPr>
      </w:pPr>
      <w:r w:rsidRPr="00701E92">
        <w:rPr>
          <w:rFonts w:ascii="Arial Narrow" w:hAnsi="Arial Narrow" w:cs="Arial"/>
          <w:b/>
          <w:color w:val="000000"/>
          <w:spacing w:val="-4"/>
          <w:sz w:val="20"/>
          <w:lang w:val="en-US"/>
        </w:rPr>
        <w:t xml:space="preserve">B </w:t>
      </w:r>
    </w:p>
    <w:p w:rsidR="002E492C" w:rsidRPr="00701E92" w:rsidRDefault="002E492C" w:rsidP="00AE6382">
      <w:pPr>
        <w:pStyle w:val="20"/>
        <w:rPr>
          <w:rFonts w:ascii="Arial Narrow" w:hAnsi="Arial Narrow" w:cs="Arial"/>
          <w:color w:val="000000"/>
          <w:spacing w:val="-4"/>
          <w:sz w:val="20"/>
          <w:lang w:val="en-US"/>
        </w:rPr>
      </w:pPr>
      <w:r w:rsidRPr="00701E92">
        <w:rPr>
          <w:rFonts w:ascii="Arial Narrow" w:hAnsi="Arial Narrow" w:cs="Arial"/>
          <w:b/>
          <w:color w:val="000000"/>
          <w:spacing w:val="-4"/>
          <w:sz w:val="20"/>
          <w:lang w:val="en-US"/>
        </w:rPr>
        <w:t xml:space="preserve">Grasp of field of study: </w:t>
      </w:r>
      <w:r w:rsidRPr="00701E92">
        <w:rPr>
          <w:rFonts w:ascii="Arial Narrow" w:hAnsi="Arial Narrow" w:cs="Arial"/>
          <w:color w:val="000000"/>
          <w:spacing w:val="-4"/>
          <w:sz w:val="20"/>
          <w:lang w:val="en-US"/>
        </w:rPr>
        <w:t xml:space="preserve">clear understanding of issues and good level of insights into field of study/ wide-ranging, coherent and critical review of literature/ elements of creativity and independence of thought in the application of knowledge.     </w:t>
      </w:r>
      <w:r w:rsidRPr="00701E92">
        <w:rPr>
          <w:rFonts w:ascii="Arial Narrow" w:hAnsi="Arial Narrow" w:cs="Arial"/>
          <w:b/>
          <w:color w:val="000000"/>
          <w:spacing w:val="-4"/>
          <w:sz w:val="20"/>
          <w:lang w:val="en-US"/>
        </w:rPr>
        <w:t>Understanding and evaluating research and methodologies:</w:t>
      </w:r>
      <w:r w:rsidRPr="00701E92">
        <w:rPr>
          <w:rFonts w:ascii="Arial Narrow" w:hAnsi="Arial Narrow" w:cs="Arial"/>
          <w:color w:val="000000"/>
          <w:spacing w:val="-4"/>
          <w:sz w:val="20"/>
          <w:lang w:val="en-US"/>
        </w:rPr>
        <w:t xml:space="preserve"> consistent and fluent understanding and critical evaluation of scholarship and methodologies in the field/ thorough understanding of how established techniques of research and enquiry are used t66reate and interpret knowledge and how these apply to students' own research and/or practice/ competent and critical handling, presenting and inferring from data.    </w:t>
      </w:r>
      <w:r w:rsidRPr="00701E92">
        <w:rPr>
          <w:rFonts w:ascii="Arial Narrow" w:hAnsi="Arial Narrow" w:cs="Arial"/>
          <w:b/>
          <w:color w:val="000000"/>
          <w:spacing w:val="-4"/>
          <w:sz w:val="20"/>
          <w:lang w:val="en-US"/>
        </w:rPr>
        <w:t xml:space="preserve">Structure, communication and presentation: </w:t>
      </w:r>
      <w:r w:rsidRPr="00701E92">
        <w:rPr>
          <w:rFonts w:ascii="Arial Narrow" w:hAnsi="Arial Narrow" w:cs="Arial"/>
          <w:color w:val="000000"/>
          <w:spacing w:val="-4"/>
          <w:sz w:val="20"/>
          <w:lang w:val="en-US"/>
        </w:rPr>
        <w:t xml:space="preserve">clarity, focus and fluency in organization and presentation of arguments and conclusions. </w:t>
      </w:r>
    </w:p>
    <w:p w:rsidR="002E492C" w:rsidRPr="00701E92" w:rsidRDefault="002E492C" w:rsidP="00AE6382">
      <w:pPr>
        <w:pStyle w:val="20"/>
        <w:rPr>
          <w:rFonts w:ascii="Arial Narrow" w:hAnsi="Arial Narrow" w:cs="Arial"/>
          <w:b/>
          <w:color w:val="000000"/>
          <w:spacing w:val="-4"/>
          <w:sz w:val="20"/>
          <w:lang w:val="en-US"/>
        </w:rPr>
      </w:pPr>
      <w:r w:rsidRPr="00701E92">
        <w:rPr>
          <w:rFonts w:ascii="Arial Narrow" w:hAnsi="Arial Narrow" w:cs="Arial"/>
          <w:b/>
          <w:color w:val="000000"/>
          <w:spacing w:val="-4"/>
          <w:sz w:val="20"/>
          <w:lang w:val="en-US"/>
        </w:rPr>
        <w:t xml:space="preserve">C </w:t>
      </w:r>
    </w:p>
    <w:p w:rsidR="002E492C" w:rsidRPr="00701E92" w:rsidRDefault="002E492C" w:rsidP="00AE6382">
      <w:pPr>
        <w:jc w:val="both"/>
        <w:rPr>
          <w:rFonts w:ascii="Arial Narrow" w:hAnsi="Arial Narrow" w:cs="Arial"/>
          <w:color w:val="000000"/>
          <w:lang w:val="en-US"/>
        </w:rPr>
      </w:pPr>
      <w:r w:rsidRPr="00701E92">
        <w:rPr>
          <w:rFonts w:ascii="Arial Narrow" w:hAnsi="Arial Narrow" w:cs="Arial"/>
          <w:b/>
          <w:color w:val="000000"/>
          <w:spacing w:val="-4"/>
          <w:lang w:val="en-US"/>
        </w:rPr>
        <w:t xml:space="preserve">Grasp of field of study: </w:t>
      </w:r>
      <w:r w:rsidRPr="00701E92">
        <w:rPr>
          <w:rFonts w:ascii="Arial Narrow" w:hAnsi="Arial Narrow" w:cs="Arial"/>
          <w:color w:val="000000"/>
          <w:spacing w:val="-4"/>
          <w:lang w:val="en-US"/>
        </w:rPr>
        <w:t>basic understanding of issues and insights into field of study/ basic critical competence in reviewing literature/ little development of ideas in the application of knowledge.      U</w:t>
      </w:r>
      <w:r w:rsidRPr="00701E92">
        <w:rPr>
          <w:rFonts w:ascii="Arial Narrow" w:hAnsi="Arial Narrow" w:cs="Arial"/>
          <w:b/>
          <w:color w:val="000000"/>
          <w:spacing w:val="-4"/>
          <w:lang w:val="en-US"/>
        </w:rPr>
        <w:t xml:space="preserve">nderstanding and evaluating research and methodologies: </w:t>
      </w:r>
      <w:r w:rsidRPr="00701E92">
        <w:rPr>
          <w:rFonts w:ascii="Arial Narrow" w:hAnsi="Arial Narrow" w:cs="Arial"/>
          <w:color w:val="000000"/>
          <w:spacing w:val="-4"/>
          <w:lang w:val="en-US"/>
        </w:rPr>
        <w:t>adequate understanding and evaluation of scholarship, research and methodologies in the intellectual field/ basic understanding of how established techniques of research and enquiry are used to create and interpret knowledge and how these apply to students' own research and/or practice/ rudimentary handling, presenting and inferring from data.    S</w:t>
      </w:r>
      <w:r w:rsidRPr="00701E92">
        <w:rPr>
          <w:rFonts w:ascii="Arial Narrow" w:hAnsi="Arial Narrow" w:cs="Arial"/>
          <w:b/>
          <w:color w:val="000000"/>
          <w:spacing w:val="-4"/>
          <w:lang w:val="en-US"/>
        </w:rPr>
        <w:t xml:space="preserve">tructure, communication and presentation: </w:t>
      </w:r>
      <w:r w:rsidRPr="00701E92">
        <w:rPr>
          <w:rFonts w:ascii="Arial Narrow" w:hAnsi="Arial Narrow" w:cs="Arial"/>
          <w:color w:val="000000"/>
          <w:spacing w:val="-4"/>
          <w:lang w:val="en-US"/>
        </w:rPr>
        <w:t xml:space="preserve">basic clarity, focus and competence in organization and presentation of arguments and </w:t>
      </w:r>
      <w:proofErr w:type="gramStart"/>
      <w:r w:rsidRPr="00701E92">
        <w:rPr>
          <w:rFonts w:ascii="Arial Narrow" w:hAnsi="Arial Narrow" w:cs="Arial"/>
          <w:color w:val="000000"/>
          <w:spacing w:val="-4"/>
          <w:lang w:val="en-US"/>
        </w:rPr>
        <w:t>conclusions .</w:t>
      </w:r>
      <w:proofErr w:type="gramEnd"/>
    </w:p>
    <w:p w:rsidR="002E492C" w:rsidRPr="00701E92" w:rsidRDefault="002E492C" w:rsidP="00AE6382">
      <w:pPr>
        <w:pStyle w:val="20"/>
        <w:rPr>
          <w:rFonts w:ascii="Arial Narrow" w:hAnsi="Arial Narrow" w:cs="Arial"/>
          <w:color w:val="000000"/>
          <w:spacing w:val="-4"/>
          <w:sz w:val="20"/>
          <w:lang w:val="en-US"/>
        </w:rPr>
      </w:pPr>
    </w:p>
    <w:p w:rsidR="002E492C" w:rsidRPr="00701E92" w:rsidRDefault="002E492C" w:rsidP="00AE6382">
      <w:pPr>
        <w:pStyle w:val="20"/>
        <w:rPr>
          <w:rFonts w:ascii="Arial Narrow" w:hAnsi="Arial Narrow" w:cs="Arial"/>
          <w:b/>
          <w:color w:val="000000"/>
          <w:spacing w:val="-4"/>
          <w:sz w:val="20"/>
          <w:lang w:val="en-US"/>
        </w:rPr>
      </w:pPr>
      <w:r w:rsidRPr="00701E92">
        <w:rPr>
          <w:rFonts w:ascii="Arial Narrow" w:hAnsi="Arial Narrow" w:cs="Arial"/>
          <w:b/>
          <w:color w:val="000000"/>
          <w:spacing w:val="-4"/>
          <w:sz w:val="20"/>
          <w:lang w:val="en-US"/>
        </w:rPr>
        <w:t>D (Fail)</w:t>
      </w:r>
    </w:p>
    <w:p w:rsidR="002E492C" w:rsidRPr="00701E92" w:rsidRDefault="002E492C" w:rsidP="00AE6382">
      <w:pPr>
        <w:jc w:val="both"/>
        <w:rPr>
          <w:rFonts w:ascii="Arial Narrow" w:hAnsi="Arial Narrow" w:cs="Arial"/>
          <w:color w:val="000000"/>
          <w:lang w:val="en-US"/>
        </w:rPr>
      </w:pPr>
      <w:r w:rsidRPr="00701E92">
        <w:rPr>
          <w:rFonts w:ascii="Arial Narrow" w:hAnsi="Arial Narrow" w:cs="Arial"/>
          <w:b/>
          <w:color w:val="000000"/>
          <w:spacing w:val="-4"/>
          <w:lang w:val="en-US"/>
        </w:rPr>
        <w:t>Grasp of field of study:</w:t>
      </w:r>
      <w:r w:rsidRPr="00701E92">
        <w:rPr>
          <w:rFonts w:ascii="Arial Narrow" w:hAnsi="Arial Narrow" w:cs="Arial"/>
          <w:color w:val="000000"/>
          <w:spacing w:val="-4"/>
          <w:lang w:val="en-US"/>
        </w:rPr>
        <w:t xml:space="preserve"> inadequate understanding of issues and insights into field of study/ unfocused or inaccurate review of literature, confusion in the application of knowledge. </w:t>
      </w:r>
      <w:r w:rsidRPr="00701E92">
        <w:rPr>
          <w:rFonts w:ascii="Arial Narrow" w:hAnsi="Arial Narrow" w:cs="Arial"/>
          <w:b/>
          <w:color w:val="000000"/>
          <w:spacing w:val="-4"/>
          <w:lang w:val="en-US"/>
        </w:rPr>
        <w:t>Understanding and evaluating research and methodologies:</w:t>
      </w:r>
      <w:r w:rsidRPr="00701E92">
        <w:rPr>
          <w:rFonts w:ascii="Arial Narrow" w:hAnsi="Arial Narrow" w:cs="Arial"/>
          <w:color w:val="000000"/>
          <w:spacing w:val="-4"/>
          <w:lang w:val="en-US"/>
        </w:rPr>
        <w:t xml:space="preserve"> lack of understanding and critical evaluation of scholarship, research and methodologies in the field/ lack of understanding of how established techniques of research and enquiry are used to create and interpret knowledge and how these apply to students' own research and/or practice/ inadequate or confused handling, presenting and inferring from data.    </w:t>
      </w:r>
      <w:r w:rsidRPr="00701E92">
        <w:rPr>
          <w:rFonts w:ascii="Arial Narrow" w:hAnsi="Arial Narrow" w:cs="Arial"/>
          <w:b/>
          <w:color w:val="000000"/>
          <w:spacing w:val="-4"/>
          <w:lang w:val="en-US"/>
        </w:rPr>
        <w:t>Structure, communication and presentation:</w:t>
      </w:r>
      <w:r w:rsidRPr="00701E92">
        <w:rPr>
          <w:rFonts w:ascii="Arial Narrow" w:hAnsi="Arial Narrow" w:cs="Arial"/>
          <w:color w:val="000000"/>
          <w:spacing w:val="-4"/>
          <w:lang w:val="en-US"/>
        </w:rPr>
        <w:t xml:space="preserve"> poorly organized and unfocused presentation of arguments and conclusions </w:t>
      </w:r>
    </w:p>
    <w:p w:rsidR="002E492C" w:rsidRPr="00701E92" w:rsidRDefault="002E492C" w:rsidP="00AE6382">
      <w:pPr>
        <w:jc w:val="both"/>
        <w:rPr>
          <w:rFonts w:ascii="Arial Narrow" w:hAnsi="Arial Narrow"/>
          <w:spacing w:val="-6"/>
          <w:lang w:val="en-US"/>
        </w:rPr>
      </w:pPr>
    </w:p>
    <w:p w:rsidR="00FE1FA7" w:rsidRPr="00701E92" w:rsidRDefault="00FE1FA7" w:rsidP="00AE6382">
      <w:pPr>
        <w:jc w:val="both"/>
        <w:rPr>
          <w:rFonts w:ascii="Arial Narrow" w:hAnsi="Arial Narrow"/>
          <w:spacing w:val="-6"/>
        </w:rPr>
      </w:pPr>
      <w:r w:rsidRPr="00701E92">
        <w:rPr>
          <w:rFonts w:ascii="Arial Narrow" w:hAnsi="Arial Narrow"/>
          <w:spacing w:val="-6"/>
        </w:rPr>
        <w:t>4.5</w:t>
      </w:r>
      <w:r w:rsidR="007624DB">
        <w:rPr>
          <w:rFonts w:ascii="Arial Narrow" w:hAnsi="Arial Narrow"/>
          <w:spacing w:val="-6"/>
        </w:rPr>
        <w:tab/>
      </w:r>
      <w:r w:rsidRPr="00701E92">
        <w:rPr>
          <w:rFonts w:ascii="Arial Narrow" w:hAnsi="Arial Narrow"/>
          <w:spacing w:val="-6"/>
        </w:rPr>
        <w:t>Γενική ταξινόμηση του τίτλου (</w:t>
      </w:r>
      <w:r w:rsidRPr="00701E92">
        <w:rPr>
          <w:rFonts w:ascii="Arial Narrow" w:hAnsi="Arial Narrow"/>
          <w:i/>
          <w:spacing w:val="-6"/>
        </w:rPr>
        <w:t xml:space="preserve">στην πρωτότυπη </w:t>
      </w:r>
      <w:r w:rsidRPr="007624DB">
        <w:rPr>
          <w:rFonts w:ascii="Arial Narrow" w:hAnsi="Arial Narrow"/>
          <w:i/>
          <w:spacing w:val="-6"/>
        </w:rPr>
        <w:t>γλώσσα</w:t>
      </w:r>
      <w:r w:rsidRPr="007624DB">
        <w:rPr>
          <w:rFonts w:ascii="Arial Narrow" w:hAnsi="Arial Narrow"/>
          <w:spacing w:val="-6"/>
        </w:rPr>
        <w:t>):</w:t>
      </w:r>
      <w:r w:rsidR="009D2C28" w:rsidRPr="007624DB">
        <w:rPr>
          <w:rFonts w:ascii="Arial Narrow" w:hAnsi="Arial Narrow"/>
          <w:spacing w:val="-6"/>
        </w:rPr>
        <w:t xml:space="preserve"> </w:t>
      </w:r>
      <w:r w:rsidR="006734E8" w:rsidRPr="007624DB">
        <w:rPr>
          <w:rFonts w:ascii="Arial Narrow" w:hAnsi="Arial Narrow"/>
          <w:spacing w:val="-6"/>
        </w:rPr>
        <w:t xml:space="preserve">Π.Χ. </w:t>
      </w:r>
      <w:r w:rsidR="009D2C28" w:rsidRPr="007624DB">
        <w:rPr>
          <w:rFonts w:ascii="Arial Narrow" w:hAnsi="Arial Narrow"/>
          <w:spacing w:val="-6"/>
        </w:rPr>
        <w:t>6,83  (ΛΙΑΝ ΚΑΛΩΣ)</w:t>
      </w:r>
    </w:p>
    <w:p w:rsidR="00501C29" w:rsidRDefault="00501C29" w:rsidP="00AE6382">
      <w:pPr>
        <w:jc w:val="both"/>
        <w:rPr>
          <w:rFonts w:ascii="Arial Narrow" w:hAnsi="Arial Narrow"/>
          <w:smallCaps/>
        </w:rPr>
      </w:pPr>
    </w:p>
    <w:p w:rsidR="007624DB" w:rsidRPr="00701E92" w:rsidRDefault="007624DB" w:rsidP="00AE6382">
      <w:pPr>
        <w:jc w:val="both"/>
        <w:rPr>
          <w:rFonts w:ascii="Arial Narrow" w:hAnsi="Arial Narrow"/>
          <w:smallCaps/>
        </w:rPr>
      </w:pPr>
    </w:p>
    <w:p w:rsidR="00565A22" w:rsidRDefault="00565A22" w:rsidP="00AE6382">
      <w:pPr>
        <w:jc w:val="both"/>
        <w:rPr>
          <w:rFonts w:ascii="Arial Narrow" w:hAnsi="Arial Narrow"/>
          <w:b/>
          <w:smallCaps/>
          <w:sz w:val="24"/>
        </w:rPr>
      </w:pPr>
      <w:r w:rsidRPr="00621329">
        <w:rPr>
          <w:rFonts w:ascii="Arial Narrow" w:hAnsi="Arial Narrow"/>
          <w:b/>
          <w:smallCaps/>
          <w:sz w:val="24"/>
        </w:rPr>
        <w:t>5.</w:t>
      </w:r>
      <w:r w:rsidR="007624DB">
        <w:rPr>
          <w:rFonts w:ascii="Arial Narrow" w:hAnsi="Arial Narrow"/>
          <w:b/>
          <w:smallCaps/>
          <w:sz w:val="24"/>
        </w:rPr>
        <w:tab/>
      </w:r>
      <w:r>
        <w:rPr>
          <w:rFonts w:ascii="Arial Narrow" w:hAnsi="Arial Narrow"/>
          <w:b/>
          <w:smallCaps/>
          <w:sz w:val="24"/>
        </w:rPr>
        <w:t xml:space="preserve">ΠΛΗΡΟΦΟΡΙΕΣ ΣΧΕΤΙΚΑ ΜΕ ΤΙΣ </w:t>
      </w:r>
      <w:r w:rsidRPr="00CC7F83">
        <w:rPr>
          <w:rFonts w:ascii="Arial Narrow" w:hAnsi="Arial Narrow"/>
          <w:b/>
          <w:smallCaps/>
          <w:sz w:val="24"/>
        </w:rPr>
        <w:t>ΠΕΡΑΙΤΕΡΩ ΔΥΝΑΤΟΤΗΤΕΣ ΠΟΥ ΠΡΟΣΦΕΡΕΙ Ο ΤΙΤΛΟΣ</w:t>
      </w:r>
    </w:p>
    <w:p w:rsidR="00FE1FA7" w:rsidRPr="00915AAF" w:rsidRDefault="00FE1FA7" w:rsidP="00AE6382">
      <w:pPr>
        <w:jc w:val="both"/>
        <w:rPr>
          <w:rFonts w:ascii="Arial Narrow" w:hAnsi="Arial Narrow"/>
        </w:rPr>
      </w:pPr>
      <w:r w:rsidRPr="00FE1FA7">
        <w:rPr>
          <w:rFonts w:ascii="Arial Narrow" w:hAnsi="Arial Narrow"/>
          <w:smallCaps/>
        </w:rPr>
        <w:t>5</w:t>
      </w:r>
      <w:r w:rsidRPr="00915AAF">
        <w:rPr>
          <w:rFonts w:ascii="Arial Narrow" w:hAnsi="Arial Narrow"/>
          <w:smallCaps/>
        </w:rPr>
        <w:t>.1</w:t>
      </w:r>
      <w:r w:rsidR="007624DB">
        <w:rPr>
          <w:rFonts w:ascii="Arial Narrow" w:hAnsi="Arial Narrow"/>
          <w:smallCaps/>
        </w:rPr>
        <w:tab/>
      </w:r>
      <w:r w:rsidRPr="00915AAF">
        <w:rPr>
          <w:rFonts w:ascii="Arial Narrow" w:hAnsi="Arial Narrow"/>
        </w:rPr>
        <w:t>Πρόσβαση σε περαιτέρω σπουδές:</w:t>
      </w:r>
      <w:r w:rsidR="00A469FB" w:rsidRPr="00915AAF">
        <w:rPr>
          <w:rFonts w:ascii="Arial Narrow" w:hAnsi="Arial Narrow"/>
        </w:rPr>
        <w:t xml:space="preserve"> Ο ΤΙΤΛΟΣ ΔΙΝΕΙ ΠΡΟΣΒΑΣΗ ΣΤΟΝ 3</w:t>
      </w:r>
      <w:r w:rsidR="00A469FB" w:rsidRPr="00915AAF">
        <w:rPr>
          <w:rFonts w:ascii="Arial Narrow" w:hAnsi="Arial Narrow"/>
          <w:vertAlign w:val="superscript"/>
        </w:rPr>
        <w:t>Ο</w:t>
      </w:r>
      <w:r w:rsidR="00A469FB" w:rsidRPr="00915AAF">
        <w:rPr>
          <w:rFonts w:ascii="Arial Narrow" w:hAnsi="Arial Narrow"/>
        </w:rPr>
        <w:t xml:space="preserve"> ΚΥΚΛΟ ΣΠΟΥΔΩΝ (ΔΙΔΑΚΤΟΡΙΚΕΣ ΣΠΟΥΔΕΣ)</w:t>
      </w:r>
    </w:p>
    <w:p w:rsidR="00FE1FA7" w:rsidRPr="00915AAF" w:rsidRDefault="00FE1FA7" w:rsidP="00AE6382">
      <w:pPr>
        <w:jc w:val="both"/>
        <w:rPr>
          <w:rFonts w:ascii="Arial Narrow" w:hAnsi="Arial Narrow" w:cs="Arial"/>
          <w:smallCaps/>
        </w:rPr>
      </w:pPr>
      <w:r w:rsidRPr="00915AAF">
        <w:rPr>
          <w:rFonts w:ascii="Arial Narrow" w:hAnsi="Arial Narrow"/>
        </w:rPr>
        <w:t>5.2</w:t>
      </w:r>
      <w:r w:rsidR="007624DB">
        <w:rPr>
          <w:rFonts w:ascii="Arial Narrow" w:hAnsi="Arial Narrow"/>
        </w:rPr>
        <w:tab/>
      </w:r>
      <w:r w:rsidRPr="00915AAF">
        <w:rPr>
          <w:rFonts w:ascii="Arial Narrow" w:hAnsi="Arial Narrow"/>
        </w:rPr>
        <w:t>Επαγγελματικό καθεστώς (</w:t>
      </w:r>
      <w:r w:rsidRPr="00915AAF">
        <w:rPr>
          <w:rFonts w:ascii="Arial Narrow" w:hAnsi="Arial Narrow"/>
          <w:i/>
        </w:rPr>
        <w:t>εάν υπάρχει</w:t>
      </w:r>
      <w:r w:rsidRPr="00915AAF">
        <w:rPr>
          <w:rFonts w:ascii="Arial Narrow" w:hAnsi="Arial Narrow"/>
        </w:rPr>
        <w:t>):</w:t>
      </w:r>
      <w:r w:rsidR="000C3AE0" w:rsidRPr="00915AAF">
        <w:rPr>
          <w:rFonts w:ascii="Arial Narrow" w:hAnsi="Arial Narrow"/>
        </w:rPr>
        <w:t xml:space="preserve"> </w:t>
      </w:r>
      <w:r w:rsidR="000B119B">
        <w:rPr>
          <w:rFonts w:ascii="Arial Narrow" w:hAnsi="Arial Narrow"/>
        </w:rPr>
        <w:t xml:space="preserve">ΧΟΡΗΓΕΙΤΑΙ </w:t>
      </w:r>
      <w:r w:rsidR="000C3AE0" w:rsidRPr="000B119B">
        <w:rPr>
          <w:rFonts w:ascii="Arial Narrow" w:hAnsi="Arial Narrow" w:cs="ArialNarrow"/>
          <w:lang w:eastAsia="el-GR"/>
        </w:rPr>
        <w:t>ΠΑΙΔΑΓΩΓΙΚΗ ΚΑΙ ΔΙΔΑΚΤΙΚΗ ΕΠΑΡΚΕΙΑ (ΦΕΚ 2462-16/9/2014/τ. Β’)</w:t>
      </w:r>
      <w:r w:rsidR="000B119B">
        <w:rPr>
          <w:rFonts w:ascii="Arial Narrow" w:hAnsi="Arial Narrow" w:cs="ArialNarrow"/>
          <w:lang w:eastAsia="el-GR"/>
        </w:rPr>
        <w:t xml:space="preserve"> ΓΙΑ ΕΡΓΑΣΙΑ ΣΤΟ ΧΩΡΟ ΤΗΣ ΕΚΠΑΙΔΕΥΣΗΣ</w:t>
      </w:r>
      <w:r w:rsidR="0030372A" w:rsidRPr="000B119B">
        <w:rPr>
          <w:rFonts w:ascii="Arial Narrow" w:hAnsi="Arial Narrow" w:cs="ArialNarrow"/>
          <w:lang w:eastAsia="el-GR"/>
        </w:rPr>
        <w:t xml:space="preserve">. </w:t>
      </w:r>
    </w:p>
    <w:p w:rsidR="00691C6A" w:rsidRDefault="00691C6A" w:rsidP="00AE6382">
      <w:pPr>
        <w:jc w:val="both"/>
        <w:rPr>
          <w:rFonts w:ascii="Arial Narrow" w:hAnsi="Arial Narrow"/>
          <w:b/>
          <w:smallCaps/>
          <w:sz w:val="24"/>
        </w:rPr>
      </w:pPr>
    </w:p>
    <w:p w:rsidR="00565A22" w:rsidRDefault="00565A22" w:rsidP="00AE6382">
      <w:pPr>
        <w:jc w:val="both"/>
        <w:rPr>
          <w:rFonts w:ascii="Arial Narrow" w:hAnsi="Arial Narrow"/>
          <w:b/>
          <w:smallCaps/>
          <w:sz w:val="24"/>
        </w:rPr>
      </w:pPr>
      <w:r w:rsidRPr="00FE1FA7">
        <w:rPr>
          <w:rFonts w:ascii="Arial Narrow" w:hAnsi="Arial Narrow"/>
          <w:b/>
          <w:smallCaps/>
          <w:sz w:val="24"/>
        </w:rPr>
        <w:t>6.</w:t>
      </w:r>
      <w:r w:rsidR="007624DB">
        <w:rPr>
          <w:rFonts w:ascii="Arial Narrow" w:hAnsi="Arial Narrow"/>
          <w:b/>
          <w:smallCaps/>
          <w:sz w:val="24"/>
        </w:rPr>
        <w:tab/>
      </w:r>
      <w:r>
        <w:rPr>
          <w:rFonts w:ascii="Arial Narrow" w:hAnsi="Arial Narrow"/>
          <w:b/>
          <w:smallCaps/>
          <w:sz w:val="24"/>
        </w:rPr>
        <w:t>ΣΥΜΠΛΗΡΩΜΑΤΙΚΕΣ ΠΛΗΡΟΦΟΡΙΕΣ</w:t>
      </w:r>
    </w:p>
    <w:p w:rsidR="002B6396" w:rsidRPr="00915AAF" w:rsidRDefault="00FE1FA7" w:rsidP="00AE6382">
      <w:pPr>
        <w:jc w:val="both"/>
        <w:rPr>
          <w:rFonts w:ascii="Arial Narrow" w:hAnsi="Arial Narrow"/>
        </w:rPr>
      </w:pPr>
      <w:r w:rsidRPr="00915AAF">
        <w:rPr>
          <w:rFonts w:ascii="Arial Narrow" w:hAnsi="Arial Narrow"/>
          <w:smallCaps/>
        </w:rPr>
        <w:lastRenderedPageBreak/>
        <w:t>6.1</w:t>
      </w:r>
      <w:r w:rsidR="007624DB">
        <w:rPr>
          <w:rFonts w:ascii="Arial Narrow" w:hAnsi="Arial Narrow"/>
          <w:smallCaps/>
        </w:rPr>
        <w:tab/>
      </w:r>
      <w:r w:rsidRPr="00915AAF">
        <w:rPr>
          <w:rFonts w:ascii="Arial Narrow" w:hAnsi="Arial Narrow"/>
        </w:rPr>
        <w:t>Συμπληρωματικές πληροφορίες:</w:t>
      </w:r>
      <w:r w:rsidR="006734E8" w:rsidRPr="00915AAF">
        <w:rPr>
          <w:rFonts w:ascii="Arial Narrow" w:hAnsi="Arial Narrow"/>
        </w:rPr>
        <w:t xml:space="preserve"> </w:t>
      </w:r>
      <w:r w:rsidR="002B6396" w:rsidRPr="00915AAF">
        <w:rPr>
          <w:rFonts w:ascii="Arial Narrow" w:hAnsi="Arial Narrow"/>
        </w:rPr>
        <w:t>Ο ΤΙΤΛΟΣ ΣΠΟΥΔΩΝ ΕΙΝΑΙ ΚΟΙΝΟΣ, ΔΗΛΑΔΗ ΑΠΟΝΕΜΕΤΑΙ ΑΠΟ ΚΟΙΝΟΥ ΑΠΟ ΤΑ ΔΥΟ ΙΔΡΥΜΑΤΑ</w:t>
      </w:r>
    </w:p>
    <w:p w:rsidR="006734E8" w:rsidRPr="00915AAF" w:rsidRDefault="00FE1FA7" w:rsidP="00AE6382">
      <w:pPr>
        <w:autoSpaceDE w:val="0"/>
        <w:autoSpaceDN w:val="0"/>
        <w:adjustRightInd w:val="0"/>
        <w:rPr>
          <w:rFonts w:ascii="Arial Narrow" w:hAnsi="Arial Narrow" w:cs="Arial"/>
        </w:rPr>
      </w:pPr>
      <w:r w:rsidRPr="00915AAF">
        <w:rPr>
          <w:rFonts w:ascii="Arial Narrow" w:hAnsi="Arial Narrow"/>
        </w:rPr>
        <w:t>6.2</w:t>
      </w:r>
      <w:r w:rsidR="007624DB">
        <w:rPr>
          <w:rFonts w:ascii="Arial Narrow" w:hAnsi="Arial Narrow"/>
        </w:rPr>
        <w:tab/>
      </w:r>
      <w:r w:rsidRPr="00915AAF">
        <w:rPr>
          <w:rFonts w:ascii="Arial Narrow" w:hAnsi="Arial Narrow"/>
        </w:rPr>
        <w:t>Άλλες πηγές πληροφοριών:</w:t>
      </w:r>
      <w:r w:rsidR="006734E8" w:rsidRPr="00915AAF">
        <w:rPr>
          <w:rFonts w:ascii="Arial Narrow" w:hAnsi="Arial Narrow"/>
        </w:rPr>
        <w:t xml:space="preserve"> </w:t>
      </w:r>
      <w:r w:rsidR="00420D99" w:rsidRPr="00915AAF">
        <w:rPr>
          <w:rFonts w:ascii="Arial Narrow" w:hAnsi="Arial Narrow" w:cs="Arial"/>
          <w:lang w:eastAsia="el-GR"/>
        </w:rPr>
        <w:t xml:space="preserve">Η ΙΣΤΟΣΕΛΙΔΑ ΤΟΥ ΠΑΝΕΠΙΣΤΗΜΙΟΥ ΑΘΗΝΩΝ: HTTP://WWW.UOA.GR, Η ΙΣΤΟΣΕΛΙΔΑ ΤΟΥ ΤΜΗΜΑΤΟΣ ΕΚΠΑΙΔΕΥΣΗΣ ΚΑΙ ΑΓΩΓΗΣ ΣΤΗΝ ΠΡΟΣΧΟΛΙΚΗ ΗΛΙΚΙΑ: HTTP://WWW.ECD.UOA.GR, </w:t>
      </w:r>
      <w:r w:rsidR="007624DB" w:rsidRPr="001D58F6">
        <w:rPr>
          <w:rFonts w:ascii="Arial Narrow" w:hAnsi="Arial Narrow" w:cs="Arial"/>
          <w:lang w:eastAsia="el-GR"/>
        </w:rPr>
        <w:t xml:space="preserve">Η ΙΣΤΟΣΕΛΙΔΑ </w:t>
      </w:r>
      <w:r w:rsidR="007624DB">
        <w:rPr>
          <w:rFonts w:ascii="Arial Narrow" w:hAnsi="Arial Narrow" w:cs="Arial"/>
          <w:lang w:eastAsia="el-GR"/>
        </w:rPr>
        <w:t xml:space="preserve">ΤΟΥ ΠΜΣ </w:t>
      </w:r>
      <w:r w:rsidR="007624DB" w:rsidRPr="001D58F6">
        <w:rPr>
          <w:rFonts w:ascii="Arial Narrow" w:hAnsi="Arial Narrow" w:cs="Arial"/>
          <w:lang w:eastAsia="el-GR"/>
        </w:rPr>
        <w:t>HTTP://</w:t>
      </w:r>
      <w:hyperlink r:id="rId10" w:history="1">
        <w:r w:rsidR="007624DB" w:rsidRPr="006E1124">
          <w:rPr>
            <w:rStyle w:val="-"/>
            <w:rFonts w:ascii="Arial Narrow" w:hAnsi="Arial Narrow" w:cs="Arial"/>
            <w:color w:val="auto"/>
            <w:u w:val="none"/>
            <w:lang w:val="en-US" w:eastAsia="el-GR"/>
          </w:rPr>
          <w:t>WWW</w:t>
        </w:r>
        <w:r w:rsidR="007624DB" w:rsidRPr="006E1124">
          <w:rPr>
            <w:rStyle w:val="-"/>
            <w:rFonts w:ascii="Arial Narrow" w:hAnsi="Arial Narrow" w:cs="Arial"/>
            <w:color w:val="auto"/>
            <w:u w:val="none"/>
            <w:lang w:eastAsia="el-GR"/>
          </w:rPr>
          <w:t>.</w:t>
        </w:r>
        <w:r w:rsidR="007624DB" w:rsidRPr="006E1124">
          <w:rPr>
            <w:rStyle w:val="-"/>
            <w:rFonts w:ascii="Arial Narrow" w:hAnsi="Arial Narrow" w:cs="Arial"/>
            <w:color w:val="auto"/>
            <w:u w:val="none"/>
            <w:lang w:val="en-US" w:eastAsia="el-GR"/>
          </w:rPr>
          <w:t>EHR</w:t>
        </w:r>
        <w:r w:rsidR="007624DB" w:rsidRPr="006E1124">
          <w:rPr>
            <w:rStyle w:val="-"/>
            <w:rFonts w:ascii="Arial Narrow" w:hAnsi="Arial Narrow" w:cs="Arial"/>
            <w:color w:val="auto"/>
            <w:u w:val="none"/>
            <w:lang w:eastAsia="el-GR"/>
          </w:rPr>
          <w:t>.</w:t>
        </w:r>
        <w:r w:rsidR="007624DB" w:rsidRPr="006E1124">
          <w:rPr>
            <w:rStyle w:val="-"/>
            <w:rFonts w:ascii="Arial Narrow" w:hAnsi="Arial Narrow" w:cs="Arial"/>
            <w:color w:val="auto"/>
            <w:u w:val="none"/>
            <w:lang w:val="en-US" w:eastAsia="el-GR"/>
          </w:rPr>
          <w:t>UOA</w:t>
        </w:r>
        <w:r w:rsidR="007624DB" w:rsidRPr="006E1124">
          <w:rPr>
            <w:rStyle w:val="-"/>
            <w:rFonts w:ascii="Arial Narrow" w:hAnsi="Arial Narrow" w:cs="Arial"/>
            <w:color w:val="auto"/>
            <w:u w:val="none"/>
            <w:lang w:eastAsia="el-GR"/>
          </w:rPr>
          <w:t>.</w:t>
        </w:r>
        <w:r w:rsidR="007624DB" w:rsidRPr="006E1124">
          <w:rPr>
            <w:rStyle w:val="-"/>
            <w:rFonts w:ascii="Arial Narrow" w:hAnsi="Arial Narrow" w:cs="Arial"/>
            <w:color w:val="auto"/>
            <w:u w:val="none"/>
            <w:lang w:val="en-US" w:eastAsia="el-GR"/>
          </w:rPr>
          <w:t>GR</w:t>
        </w:r>
      </w:hyperlink>
      <w:r w:rsidR="007624DB" w:rsidRPr="006E1124">
        <w:rPr>
          <w:rFonts w:ascii="Arial Narrow" w:hAnsi="Arial Narrow" w:cs="Arial"/>
          <w:lang w:eastAsia="el-GR"/>
        </w:rPr>
        <w:t xml:space="preserve">, </w:t>
      </w:r>
      <w:r w:rsidR="00FF22E3" w:rsidRPr="00915AAF">
        <w:rPr>
          <w:rFonts w:ascii="Arial Narrow" w:hAnsi="Arial Narrow" w:cs="Arial"/>
          <w:lang w:eastAsia="el-GR"/>
        </w:rPr>
        <w:t xml:space="preserve">Η ΙΣΤΟΣΕΛΙΔΑ ΤΟΥ </w:t>
      </w:r>
      <w:r w:rsidR="00FF22E3" w:rsidRPr="00915AAF">
        <w:rPr>
          <w:rFonts w:ascii="Arial Narrow" w:hAnsi="Arial Narrow" w:cs="Arial"/>
          <w:lang w:val="en-US" w:eastAsia="el-GR"/>
        </w:rPr>
        <w:t>UNIVERSITY</w:t>
      </w:r>
      <w:r w:rsidR="00FF22E3" w:rsidRPr="00915AAF">
        <w:rPr>
          <w:rFonts w:ascii="Arial Narrow" w:hAnsi="Arial Narrow" w:cs="Arial"/>
          <w:lang w:eastAsia="el-GR"/>
        </w:rPr>
        <w:t xml:space="preserve"> </w:t>
      </w:r>
      <w:r w:rsidR="00FF22E3" w:rsidRPr="00915AAF">
        <w:rPr>
          <w:rFonts w:ascii="Arial Narrow" w:hAnsi="Arial Narrow" w:cs="Arial"/>
          <w:lang w:val="en-US" w:eastAsia="el-GR"/>
        </w:rPr>
        <w:t>COLLEGE</w:t>
      </w:r>
      <w:r w:rsidR="00FF22E3" w:rsidRPr="00915AAF">
        <w:rPr>
          <w:rFonts w:ascii="Arial Narrow" w:hAnsi="Arial Narrow" w:cs="Arial"/>
          <w:lang w:eastAsia="el-GR"/>
        </w:rPr>
        <w:t xml:space="preserve"> </w:t>
      </w:r>
      <w:r w:rsidR="00FF22E3" w:rsidRPr="00915AAF">
        <w:rPr>
          <w:rFonts w:ascii="Arial Narrow" w:hAnsi="Arial Narrow" w:cs="Arial"/>
          <w:lang w:val="en-US" w:eastAsia="el-GR"/>
        </w:rPr>
        <w:t>LONDON</w:t>
      </w:r>
      <w:r w:rsidR="00FF22E3" w:rsidRPr="00915AAF">
        <w:rPr>
          <w:rFonts w:ascii="Arial Narrow" w:hAnsi="Arial Narrow" w:cs="Arial"/>
          <w:lang w:eastAsia="el-GR"/>
        </w:rPr>
        <w:t xml:space="preserve">, </w:t>
      </w:r>
      <w:r w:rsidR="00FF22E3" w:rsidRPr="00915AAF">
        <w:rPr>
          <w:rFonts w:ascii="Arial Narrow" w:hAnsi="Arial Narrow" w:cs="Arial"/>
          <w:lang w:val="en-US" w:eastAsia="el-GR"/>
        </w:rPr>
        <w:t>INSTITUTE</w:t>
      </w:r>
      <w:r w:rsidR="00FF22E3" w:rsidRPr="00915AAF">
        <w:rPr>
          <w:rFonts w:ascii="Arial Narrow" w:hAnsi="Arial Narrow" w:cs="Arial"/>
          <w:lang w:eastAsia="el-GR"/>
        </w:rPr>
        <w:t xml:space="preserve"> </w:t>
      </w:r>
      <w:r w:rsidR="00FF22E3" w:rsidRPr="00915AAF">
        <w:rPr>
          <w:rFonts w:ascii="Arial Narrow" w:hAnsi="Arial Narrow" w:cs="Arial"/>
          <w:lang w:val="en-US" w:eastAsia="el-GR"/>
        </w:rPr>
        <w:t>OF</w:t>
      </w:r>
      <w:r w:rsidR="00FF22E3" w:rsidRPr="00915AAF">
        <w:rPr>
          <w:rFonts w:ascii="Arial Narrow" w:hAnsi="Arial Narrow" w:cs="Arial"/>
          <w:lang w:eastAsia="el-GR"/>
        </w:rPr>
        <w:t xml:space="preserve"> </w:t>
      </w:r>
      <w:r w:rsidR="00FF22E3" w:rsidRPr="00915AAF">
        <w:rPr>
          <w:rFonts w:ascii="Arial Narrow" w:hAnsi="Arial Narrow" w:cs="Arial"/>
          <w:lang w:val="en-US" w:eastAsia="el-GR"/>
        </w:rPr>
        <w:t>EDUCATION</w:t>
      </w:r>
      <w:r w:rsidR="00FF22E3" w:rsidRPr="00915AAF">
        <w:rPr>
          <w:rFonts w:ascii="Arial Narrow" w:hAnsi="Arial Narrow" w:cs="Arial"/>
          <w:lang w:eastAsia="el-GR"/>
        </w:rPr>
        <w:t xml:space="preserve"> </w:t>
      </w:r>
      <w:r w:rsidR="00FF22E3" w:rsidRPr="00915AAF">
        <w:rPr>
          <w:rFonts w:ascii="Arial Narrow" w:hAnsi="Arial Narrow" w:cs="Arial"/>
          <w:lang w:val="en-US"/>
        </w:rPr>
        <w:t>WWW</w:t>
      </w:r>
      <w:r w:rsidR="00FF22E3" w:rsidRPr="00915AAF">
        <w:rPr>
          <w:rFonts w:ascii="Arial Narrow" w:hAnsi="Arial Narrow" w:cs="Arial"/>
        </w:rPr>
        <w:t>.</w:t>
      </w:r>
      <w:r w:rsidR="00FF22E3" w:rsidRPr="00915AAF">
        <w:rPr>
          <w:rFonts w:ascii="Arial Narrow" w:hAnsi="Arial Narrow" w:cs="Arial"/>
          <w:lang w:val="en-US"/>
        </w:rPr>
        <w:t>UCL</w:t>
      </w:r>
      <w:r w:rsidR="00FF22E3" w:rsidRPr="00915AAF">
        <w:rPr>
          <w:rFonts w:ascii="Arial Narrow" w:hAnsi="Arial Narrow" w:cs="Arial"/>
        </w:rPr>
        <w:t>.</w:t>
      </w:r>
      <w:r w:rsidR="00FF22E3" w:rsidRPr="00915AAF">
        <w:rPr>
          <w:rFonts w:ascii="Arial Narrow" w:hAnsi="Arial Narrow" w:cs="Arial"/>
          <w:lang w:val="en-US"/>
        </w:rPr>
        <w:t>AC</w:t>
      </w:r>
      <w:r w:rsidR="00FF22E3" w:rsidRPr="00915AAF">
        <w:rPr>
          <w:rFonts w:ascii="Arial Narrow" w:hAnsi="Arial Narrow" w:cs="Arial"/>
        </w:rPr>
        <w:t>.</w:t>
      </w:r>
      <w:r w:rsidR="00FF22E3" w:rsidRPr="00915AAF">
        <w:rPr>
          <w:rFonts w:ascii="Arial Narrow" w:hAnsi="Arial Narrow" w:cs="Arial"/>
          <w:lang w:val="en-US"/>
        </w:rPr>
        <w:t>UK</w:t>
      </w:r>
      <w:r w:rsidR="00FF22E3" w:rsidRPr="00915AAF">
        <w:rPr>
          <w:rFonts w:ascii="Arial Narrow" w:hAnsi="Arial Narrow" w:cs="Arial"/>
        </w:rPr>
        <w:t>/</w:t>
      </w:r>
      <w:r w:rsidR="00FF22E3" w:rsidRPr="00915AAF">
        <w:rPr>
          <w:rFonts w:ascii="Arial Narrow" w:hAnsi="Arial Narrow" w:cs="Arial"/>
          <w:lang w:val="en-US"/>
        </w:rPr>
        <w:t>IOE</w:t>
      </w:r>
      <w:r w:rsidR="00FF22E3" w:rsidRPr="00915AAF">
        <w:rPr>
          <w:rFonts w:ascii="Arial Narrow" w:hAnsi="Arial Narrow" w:cs="Arial"/>
        </w:rPr>
        <w:t xml:space="preserve">,  </w:t>
      </w:r>
      <w:r w:rsidR="00420D99" w:rsidRPr="00915AAF">
        <w:rPr>
          <w:rFonts w:ascii="Arial Narrow" w:hAnsi="Arial Narrow" w:cs="Arial"/>
          <w:lang w:eastAsia="el-GR"/>
        </w:rPr>
        <w:t xml:space="preserve">Η ΙΣΤΟΣΕΛΙΔΑ ΤΟΥ </w:t>
      </w:r>
      <w:proofErr w:type="spellStart"/>
      <w:r w:rsidR="00420D99" w:rsidRPr="00915AAF">
        <w:rPr>
          <w:rFonts w:ascii="Arial Narrow" w:hAnsi="Arial Narrow" w:cs="Arial"/>
          <w:lang w:eastAsia="el-GR"/>
        </w:rPr>
        <w:t>ΥΠOΥΡΓΕΙΟΥ</w:t>
      </w:r>
      <w:proofErr w:type="spellEnd"/>
      <w:r w:rsidR="00420D99" w:rsidRPr="00915AAF">
        <w:rPr>
          <w:rFonts w:ascii="Arial Narrow" w:hAnsi="Arial Narrow" w:cs="Arial"/>
          <w:lang w:eastAsia="el-GR"/>
        </w:rPr>
        <w:t xml:space="preserve"> ΠΟΛΙΤΙΣΜΟΥ, ΠΑΙΔΕΙΑΣ ΚΑΙ ΘΡΗΣΚΕΥΜΑΤΩΝ: HTTP://WWW.MINEDU.GOV.GR</w:t>
      </w:r>
    </w:p>
    <w:p w:rsidR="006734E8" w:rsidRPr="00915AAF" w:rsidRDefault="006734E8" w:rsidP="00AE6382">
      <w:pPr>
        <w:jc w:val="both"/>
        <w:rPr>
          <w:rFonts w:ascii="Arial Narrow" w:hAnsi="Arial Narrow"/>
          <w:b/>
          <w:smallCaps/>
          <w:sz w:val="24"/>
        </w:rPr>
      </w:pPr>
    </w:p>
    <w:p w:rsidR="00565A22" w:rsidRDefault="00565A22" w:rsidP="00AE6382">
      <w:pPr>
        <w:jc w:val="both"/>
        <w:rPr>
          <w:rFonts w:ascii="Arial Narrow" w:hAnsi="Arial Narrow"/>
          <w:b/>
          <w:smallCaps/>
          <w:sz w:val="24"/>
        </w:rPr>
      </w:pPr>
      <w:r w:rsidRPr="006734E8">
        <w:rPr>
          <w:rFonts w:ascii="Arial Narrow" w:hAnsi="Arial Narrow"/>
          <w:b/>
          <w:smallCaps/>
          <w:sz w:val="24"/>
        </w:rPr>
        <w:t>7.</w:t>
      </w:r>
      <w:r w:rsidR="007624DB">
        <w:rPr>
          <w:rFonts w:ascii="Arial Narrow" w:hAnsi="Arial Narrow"/>
          <w:b/>
          <w:smallCaps/>
          <w:sz w:val="24"/>
        </w:rPr>
        <w:tab/>
      </w:r>
      <w:r>
        <w:rPr>
          <w:rFonts w:ascii="Arial Narrow" w:hAnsi="Arial Narrow"/>
          <w:b/>
          <w:smallCaps/>
          <w:sz w:val="24"/>
        </w:rPr>
        <w:t>ΠΙΣΤΟΠΟΙΗΣΗ ΤΟΥ ΠΑΡΑΡΤΗΜΑΤΟΣ</w:t>
      </w:r>
    </w:p>
    <w:p w:rsidR="00FE1FA7" w:rsidRDefault="00FE1FA7" w:rsidP="00AE6382">
      <w:pPr>
        <w:jc w:val="both"/>
        <w:rPr>
          <w:rFonts w:ascii="Arial Narrow" w:hAnsi="Arial Narrow"/>
        </w:rPr>
      </w:pPr>
      <w:r w:rsidRPr="00FE1FA7">
        <w:rPr>
          <w:rFonts w:ascii="Arial Narrow" w:hAnsi="Arial Narrow"/>
          <w:smallCaps/>
        </w:rPr>
        <w:t>7.1</w:t>
      </w:r>
      <w:r w:rsidR="007624DB">
        <w:rPr>
          <w:rFonts w:ascii="Arial Narrow" w:hAnsi="Arial Narrow"/>
          <w:smallCaps/>
        </w:rPr>
        <w:tab/>
      </w:r>
      <w:r>
        <w:rPr>
          <w:rFonts w:ascii="Arial Narrow" w:hAnsi="Arial Narrow"/>
        </w:rPr>
        <w:t>Ημερομηνία:</w:t>
      </w:r>
    </w:p>
    <w:p w:rsidR="00FE1FA7" w:rsidRDefault="00FE1FA7" w:rsidP="00AE6382">
      <w:pPr>
        <w:jc w:val="both"/>
        <w:rPr>
          <w:rFonts w:ascii="Arial Narrow" w:hAnsi="Arial Narrow"/>
        </w:rPr>
      </w:pPr>
      <w:r>
        <w:rPr>
          <w:rFonts w:ascii="Arial Narrow" w:hAnsi="Arial Narrow"/>
        </w:rPr>
        <w:t>7.2</w:t>
      </w:r>
      <w:r w:rsidR="007624DB">
        <w:rPr>
          <w:rFonts w:ascii="Arial Narrow" w:hAnsi="Arial Narrow"/>
        </w:rPr>
        <w:tab/>
      </w:r>
      <w:r>
        <w:rPr>
          <w:rFonts w:ascii="Arial Narrow" w:hAnsi="Arial Narrow"/>
        </w:rPr>
        <w:t>Υπογραφή:</w:t>
      </w:r>
    </w:p>
    <w:p w:rsidR="007624DB" w:rsidRDefault="007624DB" w:rsidP="00AE6382">
      <w:pPr>
        <w:jc w:val="both"/>
        <w:rPr>
          <w:rFonts w:ascii="Arial Narrow" w:hAnsi="Arial Narrow"/>
        </w:rPr>
      </w:pPr>
    </w:p>
    <w:p w:rsidR="007624DB" w:rsidRDefault="007624DB" w:rsidP="00AE6382">
      <w:pPr>
        <w:jc w:val="both"/>
        <w:rPr>
          <w:rFonts w:ascii="Arial Narrow" w:hAnsi="Arial Narrow"/>
        </w:rPr>
      </w:pPr>
    </w:p>
    <w:p w:rsidR="007624DB" w:rsidRDefault="007624DB" w:rsidP="00AE6382">
      <w:pPr>
        <w:jc w:val="both"/>
        <w:rPr>
          <w:rFonts w:ascii="Arial Narrow" w:hAnsi="Arial Narrow"/>
        </w:rPr>
      </w:pPr>
    </w:p>
    <w:p w:rsidR="007624DB" w:rsidRDefault="007624DB" w:rsidP="00AE6382">
      <w:pPr>
        <w:jc w:val="both"/>
        <w:rPr>
          <w:rFonts w:ascii="Arial Narrow" w:hAnsi="Arial Narrow"/>
        </w:rPr>
      </w:pPr>
    </w:p>
    <w:p w:rsidR="007F024D" w:rsidRDefault="00FE1FA7" w:rsidP="00AE6382">
      <w:pPr>
        <w:jc w:val="both"/>
        <w:rPr>
          <w:rFonts w:ascii="Arial Narrow" w:hAnsi="Arial Narrow"/>
        </w:rPr>
      </w:pPr>
      <w:r>
        <w:rPr>
          <w:rFonts w:ascii="Arial Narrow" w:hAnsi="Arial Narrow"/>
        </w:rPr>
        <w:t>7.3</w:t>
      </w:r>
      <w:r w:rsidR="007624DB">
        <w:rPr>
          <w:rFonts w:ascii="Arial Narrow" w:hAnsi="Arial Narrow"/>
        </w:rPr>
        <w:tab/>
      </w:r>
      <w:r>
        <w:rPr>
          <w:rFonts w:ascii="Arial Narrow" w:hAnsi="Arial Narrow"/>
        </w:rPr>
        <w:t>Ιδιότητα:</w:t>
      </w:r>
      <w:r w:rsidR="009C73BA">
        <w:rPr>
          <w:rFonts w:ascii="Arial Narrow" w:hAnsi="Arial Narrow"/>
        </w:rPr>
        <w:t xml:space="preserve"> </w:t>
      </w:r>
      <w:r w:rsidR="007F024D">
        <w:rPr>
          <w:rFonts w:ascii="Arial Narrow" w:hAnsi="Arial Narrow"/>
        </w:rPr>
        <w:t xml:space="preserve">ΜΕ ΕΝΤΟΛΗ ΠΡΥΤΑΝΗ, Η ΓΕΝΙΚΗ ΔΙΕΥΘΥΝΤΡΙΑ ΕΚΠΑΙΔΕΥΣΗΣ ΑΙΚΑΤΕΡΙΝΗ ΑΣΗΜΑΚΟΠΟΥΛΟΥ </w:t>
      </w:r>
    </w:p>
    <w:p w:rsidR="00565A22" w:rsidRDefault="00FE1FA7" w:rsidP="00AE6382">
      <w:pPr>
        <w:jc w:val="both"/>
        <w:rPr>
          <w:rFonts w:ascii="Arial Narrow" w:hAnsi="Arial Narrow"/>
        </w:rPr>
      </w:pPr>
      <w:r>
        <w:rPr>
          <w:rFonts w:ascii="Arial Narrow" w:hAnsi="Arial Narrow"/>
        </w:rPr>
        <w:t>7.4</w:t>
      </w:r>
      <w:r w:rsidR="007624DB">
        <w:rPr>
          <w:rFonts w:ascii="Arial Narrow" w:hAnsi="Arial Narrow"/>
        </w:rPr>
        <w:tab/>
      </w:r>
      <w:r>
        <w:rPr>
          <w:rFonts w:ascii="Arial Narrow" w:hAnsi="Arial Narrow"/>
        </w:rPr>
        <w:t>Σφραγίδα:</w:t>
      </w:r>
    </w:p>
    <w:p w:rsidR="00691C6A" w:rsidRDefault="00691C6A"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7624DB" w:rsidRDefault="007624DB" w:rsidP="00AE6382">
      <w:pPr>
        <w:jc w:val="both"/>
        <w:rPr>
          <w:rFonts w:ascii="Arial Narrow" w:hAnsi="Arial Narrow"/>
          <w:b/>
          <w:smallCaps/>
          <w:sz w:val="24"/>
        </w:rPr>
      </w:pPr>
    </w:p>
    <w:p w:rsidR="00950218" w:rsidRPr="00691C6A" w:rsidRDefault="00565A22" w:rsidP="00AE6382">
      <w:pPr>
        <w:jc w:val="both"/>
        <w:rPr>
          <w:rFonts w:ascii="Arial Narrow" w:hAnsi="Arial Narrow"/>
          <w:b/>
          <w:smallCaps/>
          <w:sz w:val="24"/>
        </w:rPr>
      </w:pPr>
      <w:r w:rsidRPr="000A16E2">
        <w:rPr>
          <w:rFonts w:ascii="Arial Narrow" w:hAnsi="Arial Narrow"/>
          <w:b/>
          <w:smallCaps/>
          <w:sz w:val="24"/>
        </w:rPr>
        <w:t>8.</w:t>
      </w:r>
      <w:r w:rsidR="002B6396">
        <w:rPr>
          <w:rFonts w:ascii="Arial Narrow" w:hAnsi="Arial Narrow"/>
          <w:b/>
          <w:smallCaps/>
          <w:sz w:val="24"/>
        </w:rPr>
        <w:t>1</w:t>
      </w:r>
      <w:r w:rsidRPr="000A16E2">
        <w:rPr>
          <w:rFonts w:ascii="Arial Narrow" w:hAnsi="Arial Narrow"/>
          <w:b/>
          <w:smallCaps/>
          <w:sz w:val="24"/>
        </w:rPr>
        <w:t xml:space="preserve"> </w:t>
      </w:r>
      <w:r>
        <w:rPr>
          <w:rFonts w:ascii="Arial Narrow" w:hAnsi="Arial Narrow"/>
          <w:b/>
          <w:smallCaps/>
          <w:sz w:val="24"/>
        </w:rPr>
        <w:t xml:space="preserve">ΠΛΗΡΟΦΟΡΙΕΣ ΣΧΕΤΙΚΑ ΜΕ ΤΟ </w:t>
      </w:r>
      <w:r w:rsidR="002E492C" w:rsidRPr="00DE091C">
        <w:rPr>
          <w:rFonts w:ascii="Arial Narrow" w:hAnsi="Arial Narrow"/>
          <w:b/>
          <w:smallCaps/>
          <w:sz w:val="24"/>
        </w:rPr>
        <w:t>ΕΛΛΗΝΙΚΟ</w:t>
      </w:r>
      <w:r w:rsidR="002E492C">
        <w:rPr>
          <w:rFonts w:ascii="Arial Narrow" w:hAnsi="Arial Narrow"/>
          <w:b/>
          <w:smallCaps/>
          <w:sz w:val="24"/>
        </w:rPr>
        <w:t xml:space="preserve"> </w:t>
      </w:r>
      <w:r>
        <w:rPr>
          <w:rFonts w:ascii="Arial Narrow" w:hAnsi="Arial Narrow"/>
          <w:b/>
          <w:smallCaps/>
          <w:sz w:val="24"/>
        </w:rPr>
        <w:t xml:space="preserve"> ΣΥΣΤΗΜΑ ΤΡΙΤΟΒΑΘΜΙΑΣ ΕΚΠΑΙΔΕΥΣΗΣ</w:t>
      </w:r>
    </w:p>
    <w:p w:rsidR="00533D25" w:rsidRPr="001E7A41" w:rsidRDefault="00533D25" w:rsidP="00AE6382">
      <w:pPr>
        <w:rPr>
          <w:rFonts w:ascii="Arial Narrow" w:hAnsi="Arial Narrow"/>
          <w:b/>
          <w:smallCaps/>
          <w:sz w:val="22"/>
          <w:szCs w:val="22"/>
        </w:rPr>
      </w:pPr>
      <w:r w:rsidRPr="001E7A41">
        <w:rPr>
          <w:rFonts w:ascii="Arial Narrow" w:hAnsi="Arial Narrow"/>
          <w:b/>
          <w:smallCaps/>
          <w:sz w:val="22"/>
          <w:szCs w:val="22"/>
        </w:rPr>
        <w:t>ΤΡΙΤΟΒΑΘΜΙΑ ΕΚΠΑΙΔΕΥΣΗ</w:t>
      </w:r>
    </w:p>
    <w:p w:rsidR="00950218" w:rsidRPr="00950218" w:rsidRDefault="00950218" w:rsidP="00AE6382">
      <w:pPr>
        <w:autoSpaceDE w:val="0"/>
        <w:autoSpaceDN w:val="0"/>
        <w:adjustRightInd w:val="0"/>
        <w:rPr>
          <w:rFonts w:ascii="Arial" w:hAnsi="Arial" w:cs="Arial"/>
          <w:b/>
          <w:bCs/>
          <w:sz w:val="18"/>
          <w:szCs w:val="18"/>
        </w:rPr>
      </w:pPr>
      <w:r w:rsidRPr="00950218">
        <w:rPr>
          <w:rFonts w:ascii="Arial" w:hAnsi="Arial" w:cs="Arial"/>
          <w:b/>
          <w:bCs/>
          <w:sz w:val="18"/>
          <w:szCs w:val="18"/>
        </w:rPr>
        <w:t>(</w:t>
      </w:r>
      <w:r w:rsidR="0020554B">
        <w:rPr>
          <w:rFonts w:ascii="Arial" w:hAnsi="Arial" w:cs="Arial"/>
          <w:b/>
          <w:bCs/>
          <w:sz w:val="18"/>
          <w:szCs w:val="18"/>
        </w:rPr>
        <w:t xml:space="preserve">Πηγή: </w:t>
      </w:r>
      <w:r w:rsidRPr="00950218">
        <w:rPr>
          <w:rFonts w:ascii="Arial" w:hAnsi="Arial" w:cs="Arial"/>
          <w:b/>
          <w:bCs/>
          <w:sz w:val="18"/>
          <w:szCs w:val="18"/>
        </w:rPr>
        <w:t>«Δομές των Εκπαιδευτικών Συστημάτων και των Συστημάτων Αρχικής Κατάρτισης και Εκπαίδευσης</w:t>
      </w:r>
    </w:p>
    <w:p w:rsidR="00950218" w:rsidRPr="00950218" w:rsidRDefault="00950218" w:rsidP="00AE6382">
      <w:pPr>
        <w:autoSpaceDE w:val="0"/>
        <w:autoSpaceDN w:val="0"/>
        <w:adjustRightInd w:val="0"/>
        <w:rPr>
          <w:rFonts w:ascii="Arial" w:hAnsi="Arial" w:cs="Arial"/>
          <w:b/>
          <w:bCs/>
          <w:sz w:val="18"/>
          <w:szCs w:val="18"/>
        </w:rPr>
      </w:pPr>
      <w:r w:rsidRPr="00950218">
        <w:rPr>
          <w:rFonts w:ascii="Arial" w:hAnsi="Arial" w:cs="Arial"/>
          <w:b/>
          <w:bCs/>
          <w:sz w:val="18"/>
          <w:szCs w:val="18"/>
        </w:rPr>
        <w:t>Ενηλίκων στην Ευρώπη». ΕΥΡΥΔΙΚΗ/</w:t>
      </w:r>
      <w:proofErr w:type="spellStart"/>
      <w:r w:rsidRPr="00950218">
        <w:rPr>
          <w:rFonts w:ascii="Arial" w:hAnsi="Arial" w:cs="Arial"/>
          <w:b/>
          <w:bCs/>
          <w:sz w:val="18"/>
          <w:szCs w:val="18"/>
        </w:rPr>
        <w:t>CEDEFOP</w:t>
      </w:r>
      <w:proofErr w:type="spellEnd"/>
      <w:r w:rsidRPr="00950218">
        <w:rPr>
          <w:rFonts w:ascii="Arial" w:hAnsi="Arial" w:cs="Arial"/>
          <w:b/>
          <w:bCs/>
          <w:sz w:val="18"/>
          <w:szCs w:val="18"/>
        </w:rPr>
        <w:t>/</w:t>
      </w:r>
      <w:proofErr w:type="spellStart"/>
      <w:r w:rsidRPr="00950218">
        <w:rPr>
          <w:rFonts w:ascii="Arial" w:hAnsi="Arial" w:cs="Arial"/>
          <w:b/>
          <w:bCs/>
          <w:sz w:val="18"/>
          <w:szCs w:val="18"/>
        </w:rPr>
        <w:t>ETF</w:t>
      </w:r>
      <w:proofErr w:type="spellEnd"/>
      <w:r w:rsidRPr="00950218">
        <w:rPr>
          <w:rFonts w:ascii="Arial" w:hAnsi="Arial" w:cs="Arial"/>
          <w:b/>
          <w:bCs/>
          <w:sz w:val="18"/>
          <w:szCs w:val="18"/>
        </w:rPr>
        <w:t xml:space="preserve"> 2003)</w:t>
      </w:r>
    </w:p>
    <w:p w:rsidR="00950218" w:rsidRPr="003A7282" w:rsidRDefault="00950218" w:rsidP="00AE6382">
      <w:pPr>
        <w:autoSpaceDE w:val="0"/>
        <w:autoSpaceDN w:val="0"/>
        <w:adjustRightInd w:val="0"/>
        <w:jc w:val="center"/>
        <w:rPr>
          <w:rFonts w:ascii="Arial" w:hAnsi="Arial" w:cs="Arial"/>
          <w:b/>
          <w:bCs/>
          <w:color w:val="000000"/>
          <w:sz w:val="16"/>
          <w:szCs w:val="16"/>
        </w:rPr>
      </w:pP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Η Ανώτατη – Τριτοβάθμια – Εκπαίδευση αποτελείται από δύο τομείς: τον Πανεπιστημιακό, ο οποίος περιλαμβάνει τα Πανεπιστήμια, τα Πολυτεχνεία και την Ανωτάτη Σχολή Καλών Τεχνών, και τον Τεχνολογικό, ο οποίος περιλαμβάνει τα Τεχνολογικά Εκπαιδευτικά Ιδρύματα. Οργανωτική παραλλαγή πανεπιστημιακής εκπαίδευσης αποτελεί το Ελληνικό Ανοικτό Πανεπιστήμιο (</w:t>
      </w:r>
      <w:proofErr w:type="spellStart"/>
      <w:r w:rsidRPr="00915AAF">
        <w:rPr>
          <w:rFonts w:ascii="Arial Narrow" w:hAnsi="Arial Narrow" w:cs="Arial"/>
          <w:color w:val="000000"/>
          <w:sz w:val="16"/>
          <w:szCs w:val="16"/>
        </w:rPr>
        <w:t>Ε.Α.Π</w:t>
      </w:r>
      <w:proofErr w:type="spellEnd"/>
      <w:r w:rsidRPr="00915AAF">
        <w:rPr>
          <w:rFonts w:ascii="Arial Narrow" w:hAnsi="Arial Narrow" w:cs="Arial"/>
          <w:color w:val="000000"/>
          <w:sz w:val="16"/>
          <w:szCs w:val="16"/>
        </w:rPr>
        <w:t xml:space="preserve">.). </w:t>
      </w:r>
    </w:p>
    <w:p w:rsidR="00412E28" w:rsidRPr="00915AAF" w:rsidRDefault="00412E28" w:rsidP="00AE6382">
      <w:pPr>
        <w:autoSpaceDE w:val="0"/>
        <w:autoSpaceDN w:val="0"/>
        <w:adjustRightInd w:val="0"/>
        <w:jc w:val="both"/>
        <w:rPr>
          <w:rFonts w:ascii="Arial Narrow" w:hAnsi="Arial Narrow" w:cs="Arial"/>
          <w:color w:val="000000"/>
          <w:sz w:val="16"/>
          <w:szCs w:val="16"/>
        </w:rPr>
      </w:pPr>
    </w:p>
    <w:p w:rsidR="00950218" w:rsidRPr="00915AAF" w:rsidRDefault="00950218" w:rsidP="00AE6382">
      <w:pPr>
        <w:numPr>
          <w:ilvl w:val="0"/>
          <w:numId w:val="18"/>
        </w:numPr>
        <w:tabs>
          <w:tab w:val="clear" w:pos="360"/>
          <w:tab w:val="num" w:pos="-567"/>
          <w:tab w:val="num" w:pos="0"/>
        </w:tabs>
        <w:autoSpaceDE w:val="0"/>
        <w:autoSpaceDN w:val="0"/>
        <w:adjustRightInd w:val="0"/>
        <w:ind w:left="0" w:firstLine="0"/>
        <w:jc w:val="both"/>
        <w:rPr>
          <w:rFonts w:ascii="Arial Narrow" w:hAnsi="Arial Narrow" w:cs="Arial"/>
          <w:b/>
          <w:bCs/>
          <w:color w:val="000000"/>
          <w:sz w:val="16"/>
          <w:szCs w:val="16"/>
          <w:u w:val="single"/>
        </w:rPr>
      </w:pPr>
      <w:r w:rsidRPr="00915AAF">
        <w:rPr>
          <w:rFonts w:ascii="Arial Narrow" w:hAnsi="Arial Narrow" w:cs="Arial"/>
          <w:b/>
          <w:bCs/>
          <w:color w:val="000000"/>
          <w:sz w:val="16"/>
          <w:szCs w:val="16"/>
          <w:u w:val="single"/>
        </w:rPr>
        <w:t>Τεχνολογικός Τομέας – Τεχνολογικά Εκπαιδευτικά Ιδρύματα (Τ.Ε.Ι.)</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Η Τριτοβάθμια Τεχνολογική Εκπαίδευση παρέχεται, κυρίως, στα Τεχνολογικά Εκπαιδευτικά Ιδρύματα (Τ.Ε.Ι.) τα οποία είναι αυτοδιοικούμενα Νομικά Πρόσωπα Δημοσίου Δικαίου (Ν.Π.Δ.Δ.) εποπτευόμενα και οικονομικά επιχορηγούμενα από το Κράτος, μέσω του Υπουργείου Εθνικής Παιδείας και Θρησκευμάτων.</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Τα Τ.Ε.Ι. διαφοροποιούνται από τα Πανεπιστήμια ως προς το ρόλο τους, τον προσανατολισμό τους, τα διδασκόμενα μαθήματα και τα πτυχία που απονέμουν. Παρέχουν θεωρητική και πρακτική εκπαίδευση επαρκή για την εφαρμογή επιστημονικών, τεχνικών, καλλιτεχνικών και άλλων γνώσεων και επαγγελματικών δεξιοτήτων. Τα Τ.Ε.Ι. δίνουν έμφαση στο να εκπαιδεύουν στελέχη εφαρμογών υψηλής ποιοτικής στάθμης, ώστε να είναι ικανά να συνδέουν τη γνώση με την εφαρμογή, να χρησιμοποιούν και να προάγουν τη σύγχρονη Τεχνολογία. Σήμερα λειτουργούν 15 Τ.Ε.Ι. σε διάφορες πόλεις της Ελλάδας, ενώ μερικά Τ.Ε.Ι. έχουν και παραρτήματα, δηλαδή ανεξάρτητα Τμήματα σε άλλη πόλη.</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b/>
          <w:bCs/>
          <w:color w:val="000000"/>
          <w:sz w:val="16"/>
          <w:szCs w:val="16"/>
        </w:rPr>
        <w:t>Διαδικασία εισαγωγής</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sz w:val="16"/>
          <w:szCs w:val="16"/>
        </w:rPr>
        <w:t xml:space="preserve">Η εισαγωγή των φοιτητών στην τριτοβάθμια εκπαίδευση εξαρτάται από την επίδοσή τους σε εξετάσεις εθνικού επιπέδου που λαμβάνουν χώρα στη </w:t>
      </w:r>
      <w:proofErr w:type="spellStart"/>
      <w:r w:rsidRPr="00915AAF">
        <w:rPr>
          <w:rFonts w:ascii="Arial Narrow" w:hAnsi="Arial Narrow" w:cs="Arial"/>
          <w:sz w:val="16"/>
          <w:szCs w:val="16"/>
        </w:rPr>
        <w:t>Β΄</w:t>
      </w:r>
      <w:proofErr w:type="spellEnd"/>
      <w:r w:rsidRPr="00915AAF">
        <w:rPr>
          <w:rFonts w:ascii="Arial Narrow" w:hAnsi="Arial Narrow" w:cs="Arial"/>
          <w:sz w:val="16"/>
          <w:szCs w:val="16"/>
        </w:rPr>
        <w:t xml:space="preserve"> και </w:t>
      </w:r>
      <w:proofErr w:type="spellStart"/>
      <w:r w:rsidRPr="00915AAF">
        <w:rPr>
          <w:rFonts w:ascii="Arial Narrow" w:hAnsi="Arial Narrow" w:cs="Arial"/>
          <w:sz w:val="16"/>
          <w:szCs w:val="16"/>
        </w:rPr>
        <w:t>Γ΄</w:t>
      </w:r>
      <w:proofErr w:type="spellEnd"/>
      <w:r w:rsidRPr="00915AAF">
        <w:rPr>
          <w:rFonts w:ascii="Arial Narrow" w:hAnsi="Arial Narrow" w:cs="Arial"/>
          <w:sz w:val="16"/>
          <w:szCs w:val="16"/>
        </w:rPr>
        <w:t xml:space="preserve"> τάξη του Λυκείου.</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b/>
          <w:bCs/>
          <w:color w:val="000000"/>
          <w:sz w:val="16"/>
          <w:szCs w:val="16"/>
        </w:rPr>
        <w:t>Δίδακτρα – Χρηματοδότηση φοιτητών</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Στα Τ.Ε.Ι. οι σπουδές και τα συγγράμματα είναι δωρεάν και υπό ορισμένες προϋποθέσεις παρέχονται, επίσης, σίτιση και στέγαση. Οι σπουδαστές δικαιούνται, επίσης, ιατροφαρμακευτική περίθαλψη και μειωμένο εισιτήριο στα δημόσια μέσα μεταφοράς.</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b/>
          <w:bCs/>
          <w:color w:val="000000"/>
          <w:sz w:val="16"/>
          <w:szCs w:val="16"/>
        </w:rPr>
        <w:t>Ακαδημαϊκό έτος</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Το ακαδημαϊκό έτος αρχίζει την 1</w:t>
      </w:r>
      <w:r w:rsidRPr="00915AAF">
        <w:rPr>
          <w:rFonts w:ascii="Arial Narrow" w:hAnsi="Arial Narrow" w:cs="Arial"/>
          <w:color w:val="000000"/>
          <w:sz w:val="16"/>
          <w:szCs w:val="16"/>
          <w:vertAlign w:val="superscript"/>
        </w:rPr>
        <w:t>η</w:t>
      </w:r>
      <w:r w:rsidRPr="00915AAF">
        <w:rPr>
          <w:rFonts w:ascii="Arial Narrow" w:hAnsi="Arial Narrow" w:cs="Arial"/>
          <w:color w:val="000000"/>
          <w:sz w:val="16"/>
          <w:szCs w:val="16"/>
        </w:rPr>
        <w:t xml:space="preserve"> Σεπτεμβρίου και λήγει την 5η Ιουλίου. Χωρίζεται σε δύο εξάμηνα.</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b/>
          <w:bCs/>
          <w:color w:val="000000"/>
          <w:sz w:val="16"/>
          <w:szCs w:val="16"/>
        </w:rPr>
        <w:t>Μαθήματα</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Το πρόγραμμα σπουδών καταρτίζεται με ευθύνη του κάθε Τμήματος Τ.Ε.Ι. και περιέχει τους τίτλους των υποχρεωτικών, κατ' επιλογή υποχρεωτικών και προαιρετικών μαθημάτων, το περιεχόμενό τους, τις εβδομαδιαίες ώρες διδασκαλίας τους, το είδος της διδασκαλίας κάθε μαθήματος, καθώς και τη χρονική</w:t>
      </w:r>
      <w:r w:rsidR="007B527B" w:rsidRPr="00915AAF">
        <w:rPr>
          <w:rFonts w:ascii="Arial Narrow" w:hAnsi="Arial Narrow" w:cs="Arial"/>
          <w:color w:val="000000"/>
          <w:sz w:val="16"/>
          <w:szCs w:val="16"/>
        </w:rPr>
        <w:t xml:space="preserve"> </w:t>
      </w:r>
      <w:r w:rsidRPr="00915AAF">
        <w:rPr>
          <w:rFonts w:ascii="Arial Narrow" w:hAnsi="Arial Narrow" w:cs="Arial"/>
          <w:color w:val="000000"/>
          <w:sz w:val="16"/>
          <w:szCs w:val="16"/>
        </w:rPr>
        <w:t>αλληλουχία ή αλληλεξάρτηση των μαθημάτων, εφόσον μερικά από αυτά έχουν χαρακτηριστεί ως προαπαιτούμενα άλλων μαθημάτων. Το πρόγραμμα σπουδών, επτά</w:t>
      </w:r>
      <w:r w:rsidR="00330809" w:rsidRPr="00915AAF">
        <w:rPr>
          <w:rFonts w:ascii="Arial Narrow" w:hAnsi="Arial Narrow" w:cs="Arial"/>
          <w:color w:val="000000"/>
          <w:sz w:val="16"/>
          <w:szCs w:val="16"/>
        </w:rPr>
        <w:t xml:space="preserve"> </w:t>
      </w:r>
      <w:r w:rsidRPr="00915AAF">
        <w:rPr>
          <w:rFonts w:ascii="Arial Narrow" w:hAnsi="Arial Narrow" w:cs="Arial"/>
          <w:color w:val="000000"/>
          <w:sz w:val="16"/>
          <w:szCs w:val="16"/>
        </w:rPr>
        <w:t>(7) ή οκτώ</w:t>
      </w:r>
      <w:r w:rsidR="00330809" w:rsidRPr="00915AAF">
        <w:rPr>
          <w:rFonts w:ascii="Arial Narrow" w:hAnsi="Arial Narrow" w:cs="Arial"/>
          <w:color w:val="000000"/>
          <w:sz w:val="16"/>
          <w:szCs w:val="16"/>
        </w:rPr>
        <w:t xml:space="preserve"> </w:t>
      </w:r>
      <w:r w:rsidRPr="00915AAF">
        <w:rPr>
          <w:rFonts w:ascii="Arial Narrow" w:hAnsi="Arial Narrow" w:cs="Arial"/>
          <w:color w:val="000000"/>
          <w:sz w:val="16"/>
          <w:szCs w:val="16"/>
        </w:rPr>
        <w:t>(8) εξαμήνων, προσαρμόζεται στον οριζόμενο αριθμό εξαμήνων που απαιτούνται για τη λήψη του πτυχίου κάθε Τμήματος. Κάθε εξάμηνο σπουδών περιλαμβάνει δεκαπέντε (15) εβδομάδες διδασκαλίας και ακολουθούν δύο εβδομάδες ως περίοδος εξετάσεων, για κάθε εξάμηνο. Στο πρόγραμμα σπουδών περιλαμβάνεται υποχρεωτικά η πρακτική άσκηση -σε χώρους εργασίας- για έξι (6) μήνες τουλάχιστον, υπό την εποπτεία του Τμήματος.</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b/>
          <w:bCs/>
          <w:color w:val="000000"/>
          <w:sz w:val="16"/>
          <w:szCs w:val="16"/>
        </w:rPr>
        <w:t>Αξιολόγηση – Τίτλοι σπουδών</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Οι φοιτητές αξιολογούνται από τον καθηγητή του μαθήματος με γραπτές δοκιμασίες και εργασίες, ώστε να εκτιμηθεί η πρόοδός τους, και με τελικές εξετάσεις σε κάθε εξάμηνο. Για να πάρει το πτυχίο του κάθε φοιτητής, απαιτείται: α) να έχει παρακολουθήσει με επιτυχία όλα του τα μαθήματα, β) να έχει εκπονήσει την πτυχιακή του εργασία, ο βαθμός της οποίας συνυπολογίζεται για τον καθορισμό του βαθμού του πτυχίου και γ) να έχει ολοκληρώσει με επιτυχία την πρακτική επαγγελματική άσκηση.</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Ο φοιτητής ολοκληρώνει τις σπουδές του και παίρνει πτυχίο όταν επιτύχει στα προβλεπόμενα μαθήματα και συγκεντρώσει τον απαιτούμενο αριθμό διδακτικών μονάδων. Ο κάτοχος πτυχίου Τμήματος Τ.Ε.Ι. μπορεί να ασκήσει επάγγελμα στον αντίστοιχο επαγγελματικό τομέα. Σε ένα τμήμα Τ.Ε.Ι. είναι δυνατόν να λειτουργούν και ειδικότερες κατευθύνσεις ή είναι δυνατόν ο σπουδαστής, επιλέγοντας για παρακολούθηση ορισμένα εξειδικευμένα μαθήματα, να προσανατολιστεί σε μία περισσότερο εξειδικευμένη περιοχή. Ωστόσο, το πτυχίο του Τμήματος είναι ενιαίο. Το πτυχίο των Τ.Ε.Ι. ισχύει χωρίς περαιτέρω διαδικασία πιστοποίησης.</w:t>
      </w:r>
    </w:p>
    <w:p w:rsidR="00412E28" w:rsidRPr="00915AAF" w:rsidRDefault="00412E28" w:rsidP="00AE6382">
      <w:pPr>
        <w:autoSpaceDE w:val="0"/>
        <w:autoSpaceDN w:val="0"/>
        <w:adjustRightInd w:val="0"/>
        <w:jc w:val="both"/>
        <w:rPr>
          <w:rFonts w:ascii="Arial Narrow" w:hAnsi="Arial Narrow" w:cs="Arial"/>
          <w:color w:val="000000"/>
          <w:sz w:val="16"/>
          <w:szCs w:val="16"/>
        </w:rPr>
      </w:pPr>
    </w:p>
    <w:p w:rsidR="00950218" w:rsidRPr="00915AAF" w:rsidRDefault="00950218" w:rsidP="00AE6382">
      <w:pPr>
        <w:numPr>
          <w:ilvl w:val="0"/>
          <w:numId w:val="18"/>
        </w:numPr>
        <w:tabs>
          <w:tab w:val="clear" w:pos="360"/>
          <w:tab w:val="num" w:pos="0"/>
        </w:tabs>
        <w:autoSpaceDE w:val="0"/>
        <w:autoSpaceDN w:val="0"/>
        <w:adjustRightInd w:val="0"/>
        <w:ind w:left="0" w:firstLine="0"/>
        <w:rPr>
          <w:rFonts w:ascii="Arial Narrow" w:hAnsi="Arial Narrow" w:cs="Arial"/>
          <w:b/>
          <w:bCs/>
          <w:color w:val="000000"/>
          <w:sz w:val="16"/>
          <w:szCs w:val="16"/>
          <w:u w:val="single"/>
        </w:rPr>
      </w:pPr>
      <w:r w:rsidRPr="00915AAF">
        <w:rPr>
          <w:rFonts w:ascii="Arial Narrow" w:hAnsi="Arial Narrow" w:cs="Arial"/>
          <w:b/>
          <w:bCs/>
          <w:color w:val="000000"/>
          <w:sz w:val="16"/>
          <w:szCs w:val="16"/>
          <w:u w:val="single"/>
        </w:rPr>
        <w:t>Πανεπιστημιακός Τομέας: προπτυχιακός κύκλος σπουδών</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 xml:space="preserve">Σύμφωνα με το Σύνταγμα της Ελλάδος (Άρθρο 16, παράγραφος 5), η πανεπιστημιακή εκπαίδευση παρέχεται από το Κράτος σε ιδρύματα που είναι πλήρως αυτοδιοικούμενα νομικά πρόσωπα δημοσίου δικαίου. Η κρατική εποπτεία ασκείται από τον Υπουργό Εθνικής Παιδείας και Θρησκευμάτων. Ο γενικός στόχος της διδασκαλίας, στα Τμήματα των Πανεπιστημίων αποβλέπει στην υψηλή θεωρητική και σφαιρική κατάρτιση του μελλοντικού επιστημονικού και </w:t>
      </w:r>
      <w:r w:rsidRPr="00915AAF">
        <w:rPr>
          <w:rFonts w:ascii="Arial Narrow" w:hAnsi="Arial Narrow" w:cs="Arial"/>
          <w:color w:val="000000"/>
          <w:sz w:val="16"/>
          <w:szCs w:val="16"/>
        </w:rPr>
        <w:lastRenderedPageBreak/>
        <w:t>ακαδημαϊκού δυναμικού της χώρας. Στα προγράμματα σπουδών των πανεπιστημίων δίνεται έμφαση στη θεμελίωση, παραγωγή, ανάπτυξη και μετάδοση της επιστήμης και της τεχνολογίας, στη βασική και εφαρμοσμένη έρευνα καθώς επίσης και στην ανάπτυξη σύγχρονων μεταπτυχιακών σπουδών. Ο απώτερος στόχος της Πανεπιστημιακής Εκπαίδευσης είναι η δυνατότητα προσαρμογής των πτυχιούχων στις συνεχώς μεταβαλλόμενες και αυξανόμενες απαιτήσεις του οικονομικού και κοινωνικού γίγνεσθαι. Υπάρχουν 23 Πανεπιστήμια στην ελληνική επικράτεια.</w:t>
      </w:r>
    </w:p>
    <w:p w:rsidR="00950218" w:rsidRPr="00915AAF" w:rsidRDefault="00950218" w:rsidP="00AE6382">
      <w:pPr>
        <w:autoSpaceDE w:val="0"/>
        <w:autoSpaceDN w:val="0"/>
        <w:adjustRightInd w:val="0"/>
        <w:jc w:val="both"/>
        <w:rPr>
          <w:rFonts w:ascii="Arial Narrow" w:hAnsi="Arial Narrow" w:cs="Arial"/>
          <w:color w:val="000000"/>
          <w:sz w:val="16"/>
          <w:szCs w:val="16"/>
        </w:rPr>
      </w:pPr>
      <w:r w:rsidRPr="00915AAF">
        <w:rPr>
          <w:rFonts w:ascii="Arial Narrow" w:hAnsi="Arial Narrow" w:cs="Arial"/>
          <w:color w:val="000000"/>
          <w:sz w:val="16"/>
          <w:szCs w:val="16"/>
        </w:rPr>
        <w:t>Τα Πανεπιστήμια αποτελούνται από Σχολές. Οι Σχολές καλύπτουν ένα σύνολο συγγενών επιστημών, έτσι ώστε να εξασφαλίζεται η αναγκαία, για την επιστημονική εξέλιξη, αλληλεπίδρασή τους και ο αναγκαίος για την έρευνα και τη διδασκαλία συντονισμός. Οι Σχολές διαιρούνται σε Τμήματα. Το Τμήμα αποτελεί τη βασική λειτουργική ακαδημαϊκή μονάδα και καλύπτει το γνωστικό αντικείμενο μιας επιστήμης. Το πρόγραμμα σπουδών του Τμήματος οδηγεί σε ένα ενιαίο πτυχίο. Κάθε Τμήμα μπορεί να χορηγεί πτυχία που πιστοποιούν μία ή περισσότερες ειδικεύσεις του ενιαίου πτυχίου του. Τα Τμήματα διαιρούνται σε Τομείς. Ο Τομέας συντονίζει τη διδασκαλία μέρους του γνωστικού αντικειμένου του Τμήματος που αντιστοιχεί σε συγκεκριμένο πεδίο της επιστήμης. Τα Πανεπιστήμια λειτουργούν και με ανεξάρτητα τμήματα τα οποία δεν υπάγονται σε Σχολές ή και με την ύπαρξη μόνο Τμημάτων χωρίς να υπάρχουν Σχολές. Για την καλύτερη λειτουργία κάθε Πανεπιστημίου ιδρύονται εργαστήρια και κλινικές οι οποίες ανήκουν στον Τομέα ή στο Τμήμα και κάτω από ορισμένες προϋποθέσεις στη Σχολή. Η λειτουργία τους διέπεται από τον εσωτερικό κανονισμό τους. Σε κάθε Πανεπιστήμιο ιδρύεται ενιαία βιβλιοθήκη, για την εξυπηρέτηση των σκοπών της έρευνας και της διδασκαλίας. Αυτή λειτουργεί ως αυτοτελής και αποκεντρωμένη υπηρεσία και αποτελείται από την κεντρική βιβλιοθήκη του Πανεπιστημίου και τις βιβλιοθήκες των Τμημάτων.</w:t>
      </w:r>
    </w:p>
    <w:p w:rsidR="0020554B" w:rsidRPr="00915AAF" w:rsidRDefault="0020554B" w:rsidP="00AE6382">
      <w:pPr>
        <w:autoSpaceDE w:val="0"/>
        <w:autoSpaceDN w:val="0"/>
        <w:adjustRightInd w:val="0"/>
        <w:rPr>
          <w:rFonts w:ascii="Arial Narrow" w:hAnsi="Arial Narrow" w:cs="Arial"/>
          <w:b/>
          <w:bCs/>
          <w:color w:val="000000"/>
          <w:sz w:val="16"/>
          <w:szCs w:val="16"/>
        </w:rPr>
      </w:pPr>
    </w:p>
    <w:p w:rsidR="00950218" w:rsidRPr="00915AAF" w:rsidRDefault="00950218" w:rsidP="00AE6382">
      <w:pPr>
        <w:autoSpaceDE w:val="0"/>
        <w:autoSpaceDN w:val="0"/>
        <w:adjustRightInd w:val="0"/>
        <w:rPr>
          <w:rFonts w:ascii="Arial Narrow" w:hAnsi="Arial Narrow" w:cs="Arial"/>
          <w:b/>
          <w:bCs/>
          <w:color w:val="000000"/>
          <w:sz w:val="16"/>
          <w:szCs w:val="16"/>
        </w:rPr>
      </w:pPr>
      <w:r w:rsidRPr="00915AAF">
        <w:rPr>
          <w:rFonts w:ascii="Arial Narrow" w:hAnsi="Arial Narrow" w:cs="Arial"/>
          <w:b/>
          <w:bCs/>
          <w:color w:val="000000"/>
          <w:sz w:val="16"/>
          <w:szCs w:val="16"/>
        </w:rPr>
        <w:t>Διαδικασία Εισαγωγής</w:t>
      </w:r>
    </w:p>
    <w:p w:rsidR="00950218" w:rsidRPr="00915AAF" w:rsidRDefault="00950218" w:rsidP="00AE6382">
      <w:pPr>
        <w:autoSpaceDE w:val="0"/>
        <w:autoSpaceDN w:val="0"/>
        <w:adjustRightInd w:val="0"/>
        <w:jc w:val="both"/>
        <w:rPr>
          <w:rFonts w:ascii="Arial Narrow" w:hAnsi="Arial Narrow" w:cs="Arial"/>
          <w:b/>
          <w:bCs/>
          <w:color w:val="000000"/>
          <w:sz w:val="16"/>
          <w:szCs w:val="16"/>
        </w:rPr>
      </w:pPr>
      <w:r w:rsidRPr="00915AAF">
        <w:rPr>
          <w:rFonts w:ascii="Arial Narrow" w:hAnsi="Arial Narrow" w:cs="Arial"/>
          <w:sz w:val="16"/>
          <w:szCs w:val="16"/>
        </w:rPr>
        <w:t xml:space="preserve">Η εισαγωγή των φοιτητών σ αυτά τα ιδρύματα εξαρτάται από την επίδοσή τους σε εξετάσεις εθνικού επιπέδου που λαμβάνουν χώρα στη </w:t>
      </w:r>
      <w:proofErr w:type="spellStart"/>
      <w:r w:rsidRPr="00915AAF">
        <w:rPr>
          <w:rFonts w:ascii="Arial Narrow" w:hAnsi="Arial Narrow" w:cs="Arial"/>
          <w:sz w:val="16"/>
          <w:szCs w:val="16"/>
        </w:rPr>
        <w:t>Β΄</w:t>
      </w:r>
      <w:proofErr w:type="spellEnd"/>
      <w:r w:rsidRPr="00915AAF">
        <w:rPr>
          <w:rFonts w:ascii="Arial Narrow" w:hAnsi="Arial Narrow" w:cs="Arial"/>
          <w:sz w:val="16"/>
          <w:szCs w:val="16"/>
        </w:rPr>
        <w:t xml:space="preserve"> και </w:t>
      </w:r>
      <w:proofErr w:type="spellStart"/>
      <w:r w:rsidRPr="00915AAF">
        <w:rPr>
          <w:rFonts w:ascii="Arial Narrow" w:hAnsi="Arial Narrow" w:cs="Arial"/>
          <w:sz w:val="16"/>
          <w:szCs w:val="16"/>
        </w:rPr>
        <w:t>Γ΄</w:t>
      </w:r>
      <w:proofErr w:type="spellEnd"/>
      <w:r w:rsidRPr="00915AAF">
        <w:rPr>
          <w:rFonts w:ascii="Arial Narrow" w:hAnsi="Arial Narrow" w:cs="Arial"/>
          <w:sz w:val="16"/>
          <w:szCs w:val="16"/>
        </w:rPr>
        <w:t xml:space="preserve"> τάξη του Λυκείου.</w:t>
      </w:r>
    </w:p>
    <w:p w:rsidR="00950218" w:rsidRPr="00915AAF" w:rsidRDefault="00950218" w:rsidP="00AE6382">
      <w:pPr>
        <w:autoSpaceDE w:val="0"/>
        <w:autoSpaceDN w:val="0"/>
        <w:adjustRightInd w:val="0"/>
        <w:rPr>
          <w:rFonts w:ascii="Arial Narrow" w:hAnsi="Arial Narrow" w:cs="Arial"/>
          <w:b/>
          <w:bCs/>
          <w:sz w:val="16"/>
          <w:szCs w:val="16"/>
        </w:rPr>
      </w:pPr>
      <w:r w:rsidRPr="00915AAF">
        <w:rPr>
          <w:rFonts w:ascii="Arial Narrow" w:hAnsi="Arial Narrow" w:cs="Arial"/>
          <w:b/>
          <w:bCs/>
          <w:sz w:val="16"/>
          <w:szCs w:val="16"/>
        </w:rPr>
        <w:t>Δίδακτρα – Χρηματοδότηση φοιτητών</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Η φοίτηση στα πανεπιστήμια είναι δωρεάν. Τα συγγράμματα χορηγούνται δωρεάν σε όλους τους φοιτητές. Παρέχεται επίσης δωρεάν σίτιση ανάλογα με την προσωπική ή οικογενειακή οικονομική κατάσταση του κάθε φοιτητή, ενώ οι φοιτητές δικαιούνται</w:t>
      </w:r>
      <w:r w:rsidR="007B527B" w:rsidRPr="00915AAF">
        <w:rPr>
          <w:rFonts w:ascii="Arial Narrow" w:hAnsi="Arial Narrow" w:cs="Arial"/>
          <w:sz w:val="16"/>
          <w:szCs w:val="16"/>
        </w:rPr>
        <w:t xml:space="preserve"> </w:t>
      </w:r>
      <w:r w:rsidRPr="00915AAF">
        <w:rPr>
          <w:rFonts w:ascii="Arial Narrow" w:hAnsi="Arial Narrow" w:cs="Arial"/>
          <w:sz w:val="16"/>
          <w:szCs w:val="16"/>
        </w:rPr>
        <w:t>ιατροφαρμακευτική περίθαλψη καθώς επίσης και μειωμένο εισιτήριο στα δημόσια μέσα μεταφοράς.</w:t>
      </w:r>
    </w:p>
    <w:p w:rsidR="00950218" w:rsidRPr="00915AAF" w:rsidRDefault="00950218" w:rsidP="00AE6382">
      <w:pPr>
        <w:autoSpaceDE w:val="0"/>
        <w:autoSpaceDN w:val="0"/>
        <w:adjustRightInd w:val="0"/>
        <w:rPr>
          <w:rFonts w:ascii="Arial Narrow" w:hAnsi="Arial Narrow" w:cs="Arial"/>
          <w:b/>
          <w:bCs/>
          <w:sz w:val="16"/>
          <w:szCs w:val="16"/>
        </w:rPr>
      </w:pPr>
      <w:r w:rsidRPr="00915AAF">
        <w:rPr>
          <w:rFonts w:ascii="Arial Narrow" w:hAnsi="Arial Narrow" w:cs="Arial"/>
          <w:b/>
          <w:bCs/>
          <w:sz w:val="16"/>
          <w:szCs w:val="16"/>
        </w:rPr>
        <w:t>Ακαδημαϊκό έτος</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Το ακαδημαϊκό έτος αρχίζει την 1</w:t>
      </w:r>
      <w:r w:rsidRPr="00915AAF">
        <w:rPr>
          <w:rFonts w:ascii="Arial Narrow" w:hAnsi="Arial Narrow" w:cs="Arial"/>
          <w:sz w:val="16"/>
          <w:szCs w:val="16"/>
          <w:vertAlign w:val="superscript"/>
        </w:rPr>
        <w:t>η</w:t>
      </w:r>
      <w:r w:rsidRPr="00915AAF">
        <w:rPr>
          <w:rFonts w:ascii="Arial Narrow" w:hAnsi="Arial Narrow" w:cs="Arial"/>
          <w:sz w:val="16"/>
          <w:szCs w:val="16"/>
        </w:rPr>
        <w:t xml:space="preserve"> Σεπτεμβρίου κάθε χρόνου και λήγει την 31</w:t>
      </w:r>
      <w:r w:rsidRPr="00915AAF">
        <w:rPr>
          <w:rFonts w:ascii="Arial Narrow" w:hAnsi="Arial Narrow" w:cs="Arial"/>
          <w:sz w:val="16"/>
          <w:szCs w:val="16"/>
          <w:vertAlign w:val="superscript"/>
        </w:rPr>
        <w:t>η</w:t>
      </w:r>
      <w:r w:rsidRPr="00915AAF">
        <w:rPr>
          <w:rFonts w:ascii="Arial Narrow" w:hAnsi="Arial Narrow" w:cs="Arial"/>
          <w:sz w:val="16"/>
          <w:szCs w:val="16"/>
        </w:rPr>
        <w:t xml:space="preserve"> Αυγούστου του επομένου. Το εκπαιδευτικό έργο -κάθε ακαδημαϊκού έτους- διαρθρώνεται χρονικά σε δύο εξάμηνα. Κάθε εξάμηνο περιλαμβάνει τουλάχιστον δεκατρείς (13) πλήρεις εβδομάδες για διδασκαλία και τρεις (3) εβδομάδες για εξετάσεις. Το πρώτο εξάμηνο αρχίζει το δεύτερο δεκαπενθήμερο του Σεπτεμβρίου και το δεύτερο εξάμηνο λήγει το δεύτερο δεκαπενθήμερο του Ιουνίου.</w:t>
      </w:r>
    </w:p>
    <w:p w:rsidR="00950218" w:rsidRPr="00915AAF" w:rsidRDefault="00950218" w:rsidP="00AE6382">
      <w:pPr>
        <w:autoSpaceDE w:val="0"/>
        <w:autoSpaceDN w:val="0"/>
        <w:adjustRightInd w:val="0"/>
        <w:rPr>
          <w:rFonts w:ascii="Arial Narrow" w:hAnsi="Arial Narrow" w:cs="Arial"/>
          <w:b/>
          <w:bCs/>
          <w:sz w:val="16"/>
          <w:szCs w:val="16"/>
        </w:rPr>
      </w:pPr>
      <w:r w:rsidRPr="00915AAF">
        <w:rPr>
          <w:rFonts w:ascii="Arial Narrow" w:hAnsi="Arial Narrow" w:cs="Arial"/>
          <w:b/>
          <w:bCs/>
          <w:sz w:val="16"/>
          <w:szCs w:val="16"/>
        </w:rPr>
        <w:t>Μαθήματα</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 xml:space="preserve">Το πρόγραμμα σπουδών, </w:t>
      </w:r>
      <w:r w:rsidR="007B527B" w:rsidRPr="00915AAF">
        <w:rPr>
          <w:rFonts w:ascii="Arial Narrow" w:hAnsi="Arial Narrow" w:cs="Arial"/>
          <w:sz w:val="16"/>
          <w:szCs w:val="16"/>
        </w:rPr>
        <w:t xml:space="preserve">  </w:t>
      </w:r>
      <w:r w:rsidRPr="00915AAF">
        <w:rPr>
          <w:rFonts w:ascii="Arial Narrow" w:hAnsi="Arial Narrow" w:cs="Arial"/>
          <w:sz w:val="16"/>
          <w:szCs w:val="16"/>
        </w:rPr>
        <w:t xml:space="preserve">σε κάθε Τμήμα Πανεπιστημίου, περιλαμβάνει </w:t>
      </w:r>
      <w:r w:rsidR="007B527B" w:rsidRPr="00915AAF">
        <w:rPr>
          <w:rFonts w:ascii="Arial Narrow" w:hAnsi="Arial Narrow" w:cs="Arial"/>
          <w:sz w:val="16"/>
          <w:szCs w:val="16"/>
        </w:rPr>
        <w:t xml:space="preserve"> </w:t>
      </w:r>
      <w:r w:rsidRPr="00915AAF">
        <w:rPr>
          <w:rFonts w:ascii="Arial Narrow" w:hAnsi="Arial Narrow" w:cs="Arial"/>
          <w:sz w:val="16"/>
          <w:szCs w:val="16"/>
        </w:rPr>
        <w:t>τους τίτλους</w:t>
      </w:r>
      <w:r w:rsidR="007B527B" w:rsidRPr="00915AAF">
        <w:rPr>
          <w:rFonts w:ascii="Arial Narrow" w:hAnsi="Arial Narrow" w:cs="Arial"/>
          <w:sz w:val="16"/>
          <w:szCs w:val="16"/>
        </w:rPr>
        <w:t xml:space="preserve"> </w:t>
      </w:r>
      <w:r w:rsidRPr="00915AAF">
        <w:rPr>
          <w:rFonts w:ascii="Arial Narrow" w:hAnsi="Arial Narrow" w:cs="Arial"/>
          <w:sz w:val="16"/>
          <w:szCs w:val="16"/>
        </w:rPr>
        <w:t xml:space="preserve"> των μαθημάτων (υποχρεωτικών, κατ' επιλογή</w:t>
      </w:r>
      <w:r w:rsidR="007B527B" w:rsidRPr="00915AAF">
        <w:rPr>
          <w:rFonts w:ascii="Arial Narrow" w:hAnsi="Arial Narrow" w:cs="Arial"/>
          <w:sz w:val="16"/>
          <w:szCs w:val="16"/>
        </w:rPr>
        <w:t xml:space="preserve"> </w:t>
      </w:r>
      <w:r w:rsidRPr="00915AAF">
        <w:rPr>
          <w:rFonts w:ascii="Arial Narrow" w:hAnsi="Arial Narrow" w:cs="Arial"/>
          <w:sz w:val="16"/>
          <w:szCs w:val="16"/>
        </w:rPr>
        <w:t>υποχρεωτικών και προαιρετικών), το περιεχόμενό τους, τις εβδομαδιαίες ώρες για τη διδασκαλία τους και άλλες χρήσιμες</w:t>
      </w:r>
      <w:r w:rsidR="007B527B" w:rsidRPr="00915AAF">
        <w:rPr>
          <w:rFonts w:ascii="Arial Narrow" w:hAnsi="Arial Narrow" w:cs="Arial"/>
          <w:sz w:val="16"/>
          <w:szCs w:val="16"/>
        </w:rPr>
        <w:t xml:space="preserve"> </w:t>
      </w:r>
      <w:r w:rsidRPr="00915AAF">
        <w:rPr>
          <w:rFonts w:ascii="Arial Narrow" w:hAnsi="Arial Narrow" w:cs="Arial"/>
          <w:sz w:val="16"/>
          <w:szCs w:val="16"/>
        </w:rPr>
        <w:t>πληροφορίες που αφορούν τις σπουδές. Το πρόγραμμα σπουδών προσαρμόζεται στο συγκεκριμένο αριθμό εξαμήνων –το λιγότερο οκτώ (8)- που απαιτούνται για τη λήψη του πτυχίου.</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Κάθε εξαμηνιαίο μάθημα περιλαμβάνει έναν αριθμό διδακτικών μονάδων (</w:t>
      </w:r>
      <w:proofErr w:type="spellStart"/>
      <w:r w:rsidRPr="00915AAF">
        <w:rPr>
          <w:rFonts w:ascii="Arial Narrow" w:hAnsi="Arial Narrow" w:cs="Arial"/>
          <w:sz w:val="16"/>
          <w:szCs w:val="16"/>
        </w:rPr>
        <w:t>δ.μ</w:t>
      </w:r>
      <w:proofErr w:type="spellEnd"/>
      <w:r w:rsidRPr="00915AAF">
        <w:rPr>
          <w:rFonts w:ascii="Arial Narrow" w:hAnsi="Arial Narrow" w:cs="Arial"/>
          <w:sz w:val="16"/>
          <w:szCs w:val="16"/>
        </w:rPr>
        <w:t xml:space="preserve">.). Η </w:t>
      </w:r>
      <w:proofErr w:type="spellStart"/>
      <w:r w:rsidRPr="00915AAF">
        <w:rPr>
          <w:rFonts w:ascii="Arial Narrow" w:hAnsi="Arial Narrow" w:cs="Arial"/>
          <w:sz w:val="16"/>
          <w:szCs w:val="16"/>
        </w:rPr>
        <w:t>δ.μ</w:t>
      </w:r>
      <w:proofErr w:type="spellEnd"/>
      <w:r w:rsidRPr="00915AAF">
        <w:rPr>
          <w:rFonts w:ascii="Arial Narrow" w:hAnsi="Arial Narrow" w:cs="Arial"/>
          <w:sz w:val="16"/>
          <w:szCs w:val="16"/>
        </w:rPr>
        <w:t>. αντιστοιχεί σε μια εβδομαδιαία ώρα διδασκαλίας, επί ένα εξάμηνο, προκειμένου περί αυτοτελούς διδασκαλίας μαθήματος και σε μία (1) μέχρι τρεις (3) εβδομαδιαίες ώρες διδασκαλίας ή άσκησης, επί ένα εξάμηνο, για το υπόλοιπο εκπαιδευτικό έργο. Στο πρόγραμμα σπουδών περιέχεται και ο</w:t>
      </w:r>
      <w:r w:rsidR="007B527B" w:rsidRPr="00915AAF">
        <w:rPr>
          <w:rFonts w:ascii="Arial Narrow" w:hAnsi="Arial Narrow" w:cs="Arial"/>
          <w:sz w:val="16"/>
          <w:szCs w:val="16"/>
        </w:rPr>
        <w:t xml:space="preserve"> </w:t>
      </w:r>
      <w:r w:rsidRPr="00915AAF">
        <w:rPr>
          <w:rFonts w:ascii="Arial Narrow" w:hAnsi="Arial Narrow" w:cs="Arial"/>
          <w:sz w:val="16"/>
          <w:szCs w:val="16"/>
        </w:rPr>
        <w:t xml:space="preserve">ελάχιστος αριθμός </w:t>
      </w:r>
      <w:proofErr w:type="spellStart"/>
      <w:r w:rsidRPr="00915AAF">
        <w:rPr>
          <w:rFonts w:ascii="Arial Narrow" w:hAnsi="Arial Narrow" w:cs="Arial"/>
          <w:sz w:val="16"/>
          <w:szCs w:val="16"/>
        </w:rPr>
        <w:t>δ.μ</w:t>
      </w:r>
      <w:proofErr w:type="spellEnd"/>
      <w:r w:rsidRPr="00915AAF">
        <w:rPr>
          <w:rFonts w:ascii="Arial Narrow" w:hAnsi="Arial Narrow" w:cs="Arial"/>
          <w:sz w:val="16"/>
          <w:szCs w:val="16"/>
        </w:rPr>
        <w:t>. πού απαιτείται για τη λήψη του πτυχίου. Το πρόγραμμα σπουδών ενός Τμήματος ενδέχεται να περιλαμβάνει υποχρεωτική, για τους φοιτητές του, πρακτική άσκηση σε χώρους εργασίας -για έξι (6) μήνες τουλάχιστον- υπό την εποπτεία του Τμήματος. Το διδακτικό έργο περιλαμβάνει: 1. την αυτοτελή διδασκαλία ενός μαθήματος, 2. τις εργαστηριακές και κλινικές ασκήσεις και την εν γένει πρακτική άσκηση των φοιτητών και, 3. την επίβλεψη διπλωματικών εργασιών και την πραγματοποίηση σεμιναρίων ή άλλων ανάλογων δραστηριοτήτων που αποσκοπούν στην εμπέδωση των γνώσεων των φοιτητών. Το διδακτικό έργο υποβοηθείται με τα αντίστοιχα διδακτικά βιβλία ή άλλα βοηθήματα, τα οποία χορηγούνται δωρεάν στους φοιτητές και με τη χορήγηση της σχετικής ελληνικής και ξένης βιβλιογραφίας.</w:t>
      </w:r>
    </w:p>
    <w:p w:rsidR="00950218" w:rsidRPr="00915AAF" w:rsidRDefault="00950218" w:rsidP="00AE6382">
      <w:pPr>
        <w:autoSpaceDE w:val="0"/>
        <w:autoSpaceDN w:val="0"/>
        <w:adjustRightInd w:val="0"/>
        <w:rPr>
          <w:rFonts w:ascii="Arial Narrow" w:hAnsi="Arial Narrow" w:cs="Arial"/>
          <w:b/>
          <w:bCs/>
          <w:sz w:val="16"/>
          <w:szCs w:val="16"/>
        </w:rPr>
      </w:pPr>
      <w:r w:rsidRPr="00915AAF">
        <w:rPr>
          <w:rFonts w:ascii="Arial Narrow" w:hAnsi="Arial Narrow" w:cs="Arial"/>
          <w:b/>
          <w:bCs/>
          <w:sz w:val="16"/>
          <w:szCs w:val="16"/>
        </w:rPr>
        <w:t>Αξιολόγηση – Τίτλοι σπουδών</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Σε κάθε μάθημα η βαθμολογία του φοιτητή καθορίζεται από το διδάσκοντα, ο οποίος υποχρεώνεται να οργανώσει -κατά την κρίση</w:t>
      </w:r>
      <w:r w:rsidR="007B527B" w:rsidRPr="00915AAF">
        <w:rPr>
          <w:rFonts w:ascii="Arial Narrow" w:hAnsi="Arial Narrow" w:cs="Arial"/>
          <w:sz w:val="16"/>
          <w:szCs w:val="16"/>
        </w:rPr>
        <w:t xml:space="preserve"> </w:t>
      </w:r>
      <w:r w:rsidRPr="00915AAF">
        <w:rPr>
          <w:rFonts w:ascii="Arial Narrow" w:hAnsi="Arial Narrow" w:cs="Arial"/>
          <w:sz w:val="16"/>
          <w:szCs w:val="16"/>
        </w:rPr>
        <w:t>του- γραπτές ή/και προφορικές εξετάσεις ή να στηριχθεί σε θέματα ή σε εργαστηριακές ασκήσεις. Σε περίπτωση αποτυχίας σε υποχρεωτικό μάθημα, ο φοιτητής υποχρεούται να το επαναλάβει σε επόμενο εξάμηνο. Σε περίπτωση αποτυχίας σε μάθημα επιλογής, ο φοιτητής πρέπει ή να το επαναλάβει σε επόμενα εξάμηνα ή να το αντικαταστήσει με άλλο μάθημα επιλογής.</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Ο φοιτητής ολοκληρώνει τις σπουδές του και παίρνει πτυχίο όταν επιτύχει στα προβλεπόμενα μαθήματα και συγκεντρώσει τον απαιτούμενο αριθμό διδακτικών μονάδων. Το πτυχίο, ο τύπος του οποίου καθορίζεται από τον εσωτερικό κανονισμό των Πανεπιστημίων, έχει ισχύ για την αγορά εργασίας χωρίς καμία περαιτέρω πιστοποίηση.</w:t>
      </w:r>
    </w:p>
    <w:p w:rsidR="00412E28" w:rsidRPr="00915AAF" w:rsidRDefault="00412E28" w:rsidP="00AE6382">
      <w:pPr>
        <w:autoSpaceDE w:val="0"/>
        <w:autoSpaceDN w:val="0"/>
        <w:adjustRightInd w:val="0"/>
        <w:jc w:val="both"/>
        <w:rPr>
          <w:rFonts w:ascii="Arial Narrow" w:hAnsi="Arial Narrow" w:cs="Arial"/>
          <w:sz w:val="16"/>
          <w:szCs w:val="16"/>
        </w:rPr>
      </w:pPr>
    </w:p>
    <w:p w:rsidR="00950218" w:rsidRPr="00915AAF" w:rsidRDefault="00950218" w:rsidP="00AE6382">
      <w:pPr>
        <w:numPr>
          <w:ilvl w:val="0"/>
          <w:numId w:val="18"/>
        </w:numPr>
        <w:tabs>
          <w:tab w:val="clear" w:pos="360"/>
          <w:tab w:val="num" w:pos="0"/>
        </w:tabs>
        <w:autoSpaceDE w:val="0"/>
        <w:autoSpaceDN w:val="0"/>
        <w:adjustRightInd w:val="0"/>
        <w:ind w:left="0" w:firstLine="0"/>
        <w:rPr>
          <w:rFonts w:ascii="Arial Narrow" w:hAnsi="Arial Narrow" w:cs="Arial"/>
          <w:b/>
          <w:bCs/>
          <w:sz w:val="16"/>
          <w:szCs w:val="16"/>
          <w:u w:val="single"/>
        </w:rPr>
      </w:pPr>
      <w:r w:rsidRPr="00915AAF">
        <w:rPr>
          <w:rFonts w:ascii="Arial Narrow" w:hAnsi="Arial Narrow" w:cs="Arial"/>
          <w:b/>
          <w:bCs/>
          <w:sz w:val="16"/>
          <w:szCs w:val="16"/>
          <w:u w:val="single"/>
        </w:rPr>
        <w:t>Πανεπιστημιακός Τομέας: μεταπτυχιακός κύκλος σπουδών</w:t>
      </w:r>
    </w:p>
    <w:p w:rsidR="006734E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Στα ελληνικά Πανεπιστήμια λειτουργούν Προγράμματα Μεταπτυχιακών Σπουδών (Π.Μ.Σ.). που οδηγούν στη λήψη Μεταπτυχιακού Διπλώματος Εξειδίκευσης (</w:t>
      </w:r>
      <w:proofErr w:type="spellStart"/>
      <w:r w:rsidRPr="00915AAF">
        <w:rPr>
          <w:rFonts w:ascii="Arial Narrow" w:hAnsi="Arial Narrow" w:cs="Arial"/>
          <w:sz w:val="16"/>
          <w:szCs w:val="16"/>
        </w:rPr>
        <w:t>Μ.Δ.Ε</w:t>
      </w:r>
      <w:proofErr w:type="spellEnd"/>
      <w:r w:rsidRPr="00915AAF">
        <w:rPr>
          <w:rFonts w:ascii="Arial Narrow" w:hAnsi="Arial Narrow" w:cs="Arial"/>
          <w:sz w:val="16"/>
          <w:szCs w:val="16"/>
        </w:rPr>
        <w:t xml:space="preserve">.) και/ή Διδακτορικού Διπλώματος. Την ευθύνη για την υλοποίηση του Π.Μ.Σ. την έχει το αντίστοιχο -με το επιστημονικό πεδίο του μεταπτυχιακού προγράμματος- Τμήμα και η τελική έγκριση δίνεται από τον Υπουργό </w:t>
      </w:r>
      <w:proofErr w:type="spellStart"/>
      <w:r w:rsidRPr="00915AAF">
        <w:rPr>
          <w:rFonts w:ascii="Arial Narrow" w:hAnsi="Arial Narrow" w:cs="Arial"/>
          <w:sz w:val="16"/>
          <w:szCs w:val="16"/>
        </w:rPr>
        <w:t>Παιδείας.Σε</w:t>
      </w:r>
      <w:proofErr w:type="spellEnd"/>
      <w:r w:rsidRPr="00915AAF">
        <w:rPr>
          <w:rFonts w:ascii="Arial Narrow" w:hAnsi="Arial Narrow" w:cs="Arial"/>
          <w:sz w:val="16"/>
          <w:szCs w:val="16"/>
        </w:rPr>
        <w:t xml:space="preserve"> ορισμένα μεταπτυχιακά προγράμματα είναι δυνατό να συμπράττουν και τμήματα Τ.Ε.Ι. Η εισαγωγή των υποψηφίων στα </w:t>
      </w:r>
      <w:r w:rsidRPr="00915AAF">
        <w:rPr>
          <w:rFonts w:ascii="Arial Narrow" w:hAnsi="Arial Narrow" w:cs="Arial"/>
          <w:i/>
          <w:iCs/>
          <w:sz w:val="16"/>
          <w:szCs w:val="16"/>
        </w:rPr>
        <w:t>Προγράμματα Μεταπτυχιακών Σπουδών</w:t>
      </w:r>
      <w:r w:rsidRPr="00915AAF">
        <w:rPr>
          <w:rFonts w:ascii="Arial Narrow" w:hAnsi="Arial Narrow" w:cs="Arial"/>
          <w:sz w:val="16"/>
          <w:szCs w:val="16"/>
        </w:rPr>
        <w:t xml:space="preserve"> </w:t>
      </w:r>
      <w:r w:rsidRPr="00915AAF">
        <w:rPr>
          <w:rFonts w:ascii="Arial Narrow" w:hAnsi="Arial Narrow" w:cs="Arial"/>
          <w:i/>
          <w:iCs/>
          <w:sz w:val="16"/>
          <w:szCs w:val="16"/>
        </w:rPr>
        <w:t xml:space="preserve">(Π.Μ.Σ.) </w:t>
      </w:r>
      <w:r w:rsidRPr="00915AAF">
        <w:rPr>
          <w:rFonts w:ascii="Arial Narrow" w:hAnsi="Arial Narrow" w:cs="Arial"/>
          <w:sz w:val="16"/>
          <w:szCs w:val="16"/>
        </w:rPr>
        <w:t>γίνεται με τη διαδικασία της επιλογής ή των εξετάσεων (προφορικών ή/και γραπτών). Απαραίτητη προϋπόθεση αποτελεί η γνώση μιας ξένης γλώσσας (για τους έλληνες υποψήφιους), ενώ κατά τη διαδικασία επιλογής συνεκτιμώνται ο βαθμός του πτυχίου, η επίδοση στα προπτυχιακά μαθήματα που είναι συναφή με το Π.Μ.Σ., η προπτυχιακή διπλωματική εργασία και η τυχόν ερευνητική – συγγραφική δραστηριότητα του υποψηφίου. Απαραίτητη προϋπόθεση για την εγγραφή σε πρόγραμμα απόκτησης διδακτορικού διπλώματος αποτελεί η απόκτηση μεταπτυχιακού διπλώματος ειδίκευσης (</w:t>
      </w:r>
      <w:proofErr w:type="spellStart"/>
      <w:r w:rsidRPr="00915AAF">
        <w:rPr>
          <w:rFonts w:ascii="Arial Narrow" w:hAnsi="Arial Narrow" w:cs="Arial"/>
          <w:sz w:val="16"/>
          <w:szCs w:val="16"/>
        </w:rPr>
        <w:t>ΜΔΕ</w:t>
      </w:r>
      <w:proofErr w:type="spellEnd"/>
      <w:r w:rsidRPr="00915AAF">
        <w:rPr>
          <w:rFonts w:ascii="Arial Narrow" w:hAnsi="Arial Narrow" w:cs="Arial"/>
          <w:sz w:val="16"/>
          <w:szCs w:val="16"/>
        </w:rPr>
        <w:t xml:space="preserve">) που οργανώνεται και λειτουργεί σε Πανεπιστήμιο. Η χρονική διάρκεια ενός </w:t>
      </w:r>
      <w:r w:rsidRPr="00915AAF">
        <w:rPr>
          <w:rFonts w:ascii="Arial Narrow" w:hAnsi="Arial Narrow" w:cs="Arial"/>
          <w:i/>
          <w:iCs/>
          <w:sz w:val="16"/>
          <w:szCs w:val="16"/>
        </w:rPr>
        <w:t>Προγράμματος</w:t>
      </w:r>
      <w:r w:rsidRPr="00915AAF">
        <w:rPr>
          <w:rFonts w:ascii="Arial Narrow" w:hAnsi="Arial Narrow" w:cs="Arial"/>
          <w:sz w:val="16"/>
          <w:szCs w:val="16"/>
        </w:rPr>
        <w:t xml:space="preserve"> </w:t>
      </w:r>
      <w:r w:rsidRPr="00915AAF">
        <w:rPr>
          <w:rFonts w:ascii="Arial Narrow" w:hAnsi="Arial Narrow" w:cs="Arial"/>
          <w:i/>
          <w:iCs/>
          <w:sz w:val="16"/>
          <w:szCs w:val="16"/>
        </w:rPr>
        <w:t xml:space="preserve">Μεταπτυχιακών Σπουδών (Π.Μ.Σ.) </w:t>
      </w:r>
      <w:r w:rsidRPr="00915AAF">
        <w:rPr>
          <w:rFonts w:ascii="Arial Narrow" w:hAnsi="Arial Narrow" w:cs="Arial"/>
          <w:sz w:val="16"/>
          <w:szCs w:val="16"/>
        </w:rPr>
        <w:t xml:space="preserve">δεν μπορεί να είναι μικρότερη από ένα ημερολογιακό έτος. Τα αναλυτικά προγράμματα σπουδών, τα μαθήματα που διδάσκονται και ο αριθμός των ωρών που προβλέπονται για κάθε μάθημα καθορίζονται από τη </w:t>
      </w:r>
      <w:r w:rsidRPr="00915AAF">
        <w:rPr>
          <w:rFonts w:ascii="Arial Narrow" w:hAnsi="Arial Narrow" w:cs="Arial"/>
          <w:i/>
          <w:iCs/>
          <w:sz w:val="16"/>
          <w:szCs w:val="16"/>
        </w:rPr>
        <w:t>Γενική Συνέλευση Ειδικής Σύνθεσης</w:t>
      </w:r>
      <w:r w:rsidRPr="00915AAF">
        <w:rPr>
          <w:rFonts w:ascii="Arial Narrow" w:hAnsi="Arial Narrow" w:cs="Arial"/>
          <w:sz w:val="16"/>
          <w:szCs w:val="16"/>
        </w:rPr>
        <w:t xml:space="preserve"> </w:t>
      </w:r>
      <w:r w:rsidRPr="00915AAF">
        <w:rPr>
          <w:rFonts w:ascii="Arial Narrow" w:hAnsi="Arial Narrow" w:cs="Arial"/>
          <w:i/>
          <w:iCs/>
          <w:sz w:val="16"/>
          <w:szCs w:val="16"/>
        </w:rPr>
        <w:t>(</w:t>
      </w:r>
      <w:proofErr w:type="spellStart"/>
      <w:r w:rsidRPr="00915AAF">
        <w:rPr>
          <w:rFonts w:ascii="Arial Narrow" w:hAnsi="Arial Narrow" w:cs="Arial"/>
          <w:i/>
          <w:iCs/>
          <w:sz w:val="16"/>
          <w:szCs w:val="16"/>
        </w:rPr>
        <w:t>Γ.Σ.Ε.Σ</w:t>
      </w:r>
      <w:proofErr w:type="spellEnd"/>
      <w:r w:rsidRPr="00915AAF">
        <w:rPr>
          <w:rFonts w:ascii="Arial Narrow" w:hAnsi="Arial Narrow" w:cs="Arial"/>
          <w:i/>
          <w:iCs/>
          <w:sz w:val="16"/>
          <w:szCs w:val="16"/>
        </w:rPr>
        <w:t xml:space="preserve">.) </w:t>
      </w:r>
      <w:r w:rsidRPr="00915AAF">
        <w:rPr>
          <w:rFonts w:ascii="Arial Narrow" w:hAnsi="Arial Narrow" w:cs="Arial"/>
          <w:sz w:val="16"/>
          <w:szCs w:val="16"/>
        </w:rPr>
        <w:t>του Τμήματος και εγκρίνονται από τη Σύγκλητο του οικείου Πανεπιστημίου. Για την απονομή διδακτορικού διπλώματος απαιτείται η εκπόνηση πρωτότυπης μελέτης η οποία αναμένεται να συμβάλει στην προαγωγή της επιστήμης. Η όλη ερευνητική εργασία πραγματοποιείται με ορισμένους αυστηρούς περιορισμούς και υπό την επίβλεψη τριμελούς συμβουλευτικής επιτροπής που έχει ορίσει το οικείο Τμήμα του Πανεπιστημίου.</w:t>
      </w:r>
    </w:p>
    <w:p w:rsidR="006734E8" w:rsidRPr="00915AAF" w:rsidRDefault="006734E8" w:rsidP="00AE6382">
      <w:pPr>
        <w:autoSpaceDE w:val="0"/>
        <w:autoSpaceDN w:val="0"/>
        <w:adjustRightInd w:val="0"/>
        <w:jc w:val="both"/>
        <w:rPr>
          <w:rFonts w:ascii="Arial Narrow" w:hAnsi="Arial Narrow" w:cs="Arial"/>
          <w:sz w:val="16"/>
          <w:szCs w:val="16"/>
        </w:rPr>
      </w:pPr>
    </w:p>
    <w:p w:rsidR="00950218" w:rsidRPr="00915AAF" w:rsidRDefault="00950218" w:rsidP="00AE6382">
      <w:pPr>
        <w:numPr>
          <w:ilvl w:val="0"/>
          <w:numId w:val="18"/>
        </w:numPr>
        <w:tabs>
          <w:tab w:val="clear" w:pos="360"/>
          <w:tab w:val="num" w:pos="0"/>
        </w:tabs>
        <w:autoSpaceDE w:val="0"/>
        <w:autoSpaceDN w:val="0"/>
        <w:adjustRightInd w:val="0"/>
        <w:ind w:left="0" w:firstLine="0"/>
        <w:rPr>
          <w:rFonts w:ascii="Arial Narrow" w:hAnsi="Arial Narrow" w:cs="Arial"/>
          <w:b/>
          <w:bCs/>
          <w:sz w:val="16"/>
          <w:szCs w:val="16"/>
        </w:rPr>
      </w:pPr>
      <w:r w:rsidRPr="00915AAF">
        <w:rPr>
          <w:rFonts w:ascii="Arial Narrow" w:hAnsi="Arial Narrow" w:cs="Arial"/>
          <w:b/>
          <w:bCs/>
          <w:sz w:val="16"/>
          <w:szCs w:val="16"/>
        </w:rPr>
        <w:t>Ανοιχτό Πανεπιστήμιο</w:t>
      </w:r>
    </w:p>
    <w:p w:rsidR="00950218" w:rsidRPr="00915AAF" w:rsidRDefault="00950218" w:rsidP="00AE6382">
      <w:pPr>
        <w:autoSpaceDE w:val="0"/>
        <w:autoSpaceDN w:val="0"/>
        <w:adjustRightInd w:val="0"/>
        <w:jc w:val="both"/>
        <w:rPr>
          <w:rFonts w:ascii="Arial Narrow" w:hAnsi="Arial Narrow" w:cs="Arial"/>
          <w:i/>
          <w:iCs/>
          <w:sz w:val="16"/>
          <w:szCs w:val="16"/>
        </w:rPr>
      </w:pPr>
      <w:r w:rsidRPr="00915AAF">
        <w:rPr>
          <w:rFonts w:ascii="Arial Narrow" w:hAnsi="Arial Narrow" w:cs="Arial"/>
          <w:sz w:val="16"/>
          <w:szCs w:val="16"/>
        </w:rPr>
        <w:t xml:space="preserve">Το 1997 ιδρύθηκε το </w:t>
      </w:r>
      <w:r w:rsidRPr="00915AAF">
        <w:rPr>
          <w:rFonts w:ascii="Arial Narrow" w:hAnsi="Arial Narrow" w:cs="Arial"/>
          <w:i/>
          <w:iCs/>
          <w:sz w:val="16"/>
          <w:szCs w:val="16"/>
        </w:rPr>
        <w:t>Ελληνικό Ανοικτό Πανεπιστήμιο (</w:t>
      </w:r>
      <w:proofErr w:type="spellStart"/>
      <w:r w:rsidRPr="00915AAF">
        <w:rPr>
          <w:rFonts w:ascii="Arial Narrow" w:hAnsi="Arial Narrow" w:cs="Arial"/>
          <w:i/>
          <w:iCs/>
          <w:sz w:val="16"/>
          <w:szCs w:val="16"/>
        </w:rPr>
        <w:t>Ε.Α.Π</w:t>
      </w:r>
      <w:proofErr w:type="spellEnd"/>
      <w:r w:rsidRPr="00915AAF">
        <w:rPr>
          <w:rFonts w:ascii="Arial Narrow" w:hAnsi="Arial Narrow" w:cs="Arial"/>
          <w:i/>
          <w:iCs/>
          <w:sz w:val="16"/>
          <w:szCs w:val="16"/>
        </w:rPr>
        <w:t xml:space="preserve">.), </w:t>
      </w:r>
      <w:r w:rsidRPr="00915AAF">
        <w:rPr>
          <w:rFonts w:ascii="Arial Narrow" w:hAnsi="Arial Narrow" w:cs="Arial"/>
          <w:sz w:val="16"/>
          <w:szCs w:val="16"/>
        </w:rPr>
        <w:t>το οποίο αποτελεί</w:t>
      </w:r>
      <w:r w:rsidRPr="00915AAF">
        <w:rPr>
          <w:rFonts w:ascii="Arial Narrow" w:hAnsi="Arial Narrow" w:cs="Arial"/>
          <w:i/>
          <w:iCs/>
          <w:sz w:val="16"/>
          <w:szCs w:val="16"/>
        </w:rPr>
        <w:t xml:space="preserve"> </w:t>
      </w:r>
      <w:r w:rsidRPr="00915AAF">
        <w:rPr>
          <w:rFonts w:ascii="Arial Narrow" w:hAnsi="Arial Narrow" w:cs="Arial"/>
          <w:sz w:val="16"/>
          <w:szCs w:val="16"/>
        </w:rPr>
        <w:t>αυτοτελές και πλήρως αυτοδιοικούμενο</w:t>
      </w:r>
      <w:r w:rsidRPr="00915AAF">
        <w:rPr>
          <w:rFonts w:ascii="Arial Narrow" w:hAnsi="Arial Narrow" w:cs="Arial"/>
          <w:i/>
          <w:iCs/>
          <w:sz w:val="16"/>
          <w:szCs w:val="16"/>
        </w:rPr>
        <w:t xml:space="preserve"> Ανώτατο Εκπαιδευτικό Ίδρυμα (Α.Ε.Ι.) </w:t>
      </w:r>
      <w:r w:rsidRPr="00915AAF">
        <w:rPr>
          <w:rFonts w:ascii="Arial Narrow" w:hAnsi="Arial Narrow" w:cs="Arial"/>
          <w:sz w:val="16"/>
          <w:szCs w:val="16"/>
        </w:rPr>
        <w:t>που</w:t>
      </w:r>
      <w:r w:rsidRPr="00915AAF">
        <w:rPr>
          <w:rFonts w:ascii="Arial Narrow" w:hAnsi="Arial Narrow" w:cs="Arial"/>
          <w:i/>
          <w:iCs/>
          <w:sz w:val="16"/>
          <w:szCs w:val="16"/>
        </w:rPr>
        <w:t xml:space="preserve"> </w:t>
      </w:r>
      <w:r w:rsidRPr="00915AAF">
        <w:rPr>
          <w:rFonts w:ascii="Arial Narrow" w:hAnsi="Arial Narrow" w:cs="Arial"/>
          <w:sz w:val="16"/>
          <w:szCs w:val="16"/>
        </w:rPr>
        <w:t>έχει τη μορφή Νομικού Προσώπου Δημοσίου</w:t>
      </w:r>
      <w:r w:rsidRPr="00915AAF">
        <w:rPr>
          <w:rFonts w:ascii="Arial Narrow" w:hAnsi="Arial Narrow" w:cs="Arial"/>
          <w:i/>
          <w:iCs/>
          <w:sz w:val="16"/>
          <w:szCs w:val="16"/>
        </w:rPr>
        <w:t xml:space="preserve"> </w:t>
      </w:r>
      <w:r w:rsidRPr="00915AAF">
        <w:rPr>
          <w:rFonts w:ascii="Arial Narrow" w:hAnsi="Arial Narrow" w:cs="Arial"/>
          <w:sz w:val="16"/>
          <w:szCs w:val="16"/>
        </w:rPr>
        <w:t xml:space="preserve">Δικαίου. Το </w:t>
      </w:r>
      <w:proofErr w:type="spellStart"/>
      <w:r w:rsidRPr="00915AAF">
        <w:rPr>
          <w:rFonts w:ascii="Arial Narrow" w:hAnsi="Arial Narrow" w:cs="Arial"/>
          <w:sz w:val="16"/>
          <w:szCs w:val="16"/>
        </w:rPr>
        <w:t>Ε.Α.Π</w:t>
      </w:r>
      <w:proofErr w:type="spellEnd"/>
      <w:r w:rsidRPr="00915AAF">
        <w:rPr>
          <w:rFonts w:ascii="Arial Narrow" w:hAnsi="Arial Narrow" w:cs="Arial"/>
          <w:sz w:val="16"/>
          <w:szCs w:val="16"/>
        </w:rPr>
        <w:t>. έχει ως αποστολή την</w:t>
      </w:r>
      <w:r w:rsidRPr="00915AAF">
        <w:rPr>
          <w:rFonts w:ascii="Arial Narrow" w:hAnsi="Arial Narrow" w:cs="Arial"/>
          <w:i/>
          <w:iCs/>
          <w:sz w:val="16"/>
          <w:szCs w:val="16"/>
        </w:rPr>
        <w:t xml:space="preserve"> </w:t>
      </w:r>
      <w:r w:rsidRPr="00915AAF">
        <w:rPr>
          <w:rFonts w:ascii="Arial Narrow" w:hAnsi="Arial Narrow" w:cs="Arial"/>
          <w:sz w:val="16"/>
          <w:szCs w:val="16"/>
        </w:rPr>
        <w:t>παροχή εξ αποστάσεως -προπτυχιακής και</w:t>
      </w:r>
      <w:r w:rsidRPr="00915AAF">
        <w:rPr>
          <w:rFonts w:ascii="Arial Narrow" w:hAnsi="Arial Narrow" w:cs="Arial"/>
          <w:i/>
          <w:iCs/>
          <w:sz w:val="16"/>
          <w:szCs w:val="16"/>
        </w:rPr>
        <w:t xml:space="preserve"> </w:t>
      </w:r>
      <w:r w:rsidRPr="00915AAF">
        <w:rPr>
          <w:rFonts w:ascii="Arial Narrow" w:hAnsi="Arial Narrow" w:cs="Arial"/>
          <w:sz w:val="16"/>
          <w:szCs w:val="16"/>
        </w:rPr>
        <w:t>μεταπτυχιακής- εκπαίδευσης και</w:t>
      </w:r>
      <w:r w:rsidRPr="00915AAF">
        <w:rPr>
          <w:rFonts w:ascii="Arial Narrow" w:hAnsi="Arial Narrow" w:cs="Arial"/>
          <w:i/>
          <w:iCs/>
          <w:sz w:val="16"/>
          <w:szCs w:val="16"/>
        </w:rPr>
        <w:t xml:space="preserve"> </w:t>
      </w:r>
      <w:r w:rsidRPr="00915AAF">
        <w:rPr>
          <w:rFonts w:ascii="Arial Narrow" w:hAnsi="Arial Narrow" w:cs="Arial"/>
          <w:sz w:val="16"/>
          <w:szCs w:val="16"/>
        </w:rPr>
        <w:t>επιμόρφωσης, με την ανάπτυξη και</w:t>
      </w:r>
      <w:r w:rsidRPr="00915AAF">
        <w:rPr>
          <w:rFonts w:ascii="Arial Narrow" w:hAnsi="Arial Narrow" w:cs="Arial"/>
          <w:i/>
          <w:iCs/>
          <w:sz w:val="16"/>
          <w:szCs w:val="16"/>
        </w:rPr>
        <w:t xml:space="preserve"> </w:t>
      </w:r>
      <w:r w:rsidRPr="00915AAF">
        <w:rPr>
          <w:rFonts w:ascii="Arial Narrow" w:hAnsi="Arial Narrow" w:cs="Arial"/>
          <w:sz w:val="16"/>
          <w:szCs w:val="16"/>
        </w:rPr>
        <w:t>αξιοποίηση του κατάλληλου εκπαιδευτικού</w:t>
      </w:r>
      <w:r w:rsidRPr="00915AAF">
        <w:rPr>
          <w:rFonts w:ascii="Arial Narrow" w:hAnsi="Arial Narrow" w:cs="Arial"/>
          <w:i/>
          <w:iCs/>
          <w:sz w:val="16"/>
          <w:szCs w:val="16"/>
        </w:rPr>
        <w:t xml:space="preserve"> </w:t>
      </w:r>
      <w:r w:rsidRPr="00915AAF">
        <w:rPr>
          <w:rFonts w:ascii="Arial Narrow" w:hAnsi="Arial Narrow" w:cs="Arial"/>
          <w:sz w:val="16"/>
          <w:szCs w:val="16"/>
        </w:rPr>
        <w:t>υλικού και τη χρήση πρόσφορων μεθόδων</w:t>
      </w:r>
      <w:r w:rsidRPr="00915AAF">
        <w:rPr>
          <w:rFonts w:ascii="Arial Narrow" w:hAnsi="Arial Narrow" w:cs="Arial"/>
          <w:i/>
          <w:iCs/>
          <w:sz w:val="16"/>
          <w:szCs w:val="16"/>
        </w:rPr>
        <w:t xml:space="preserve"> </w:t>
      </w:r>
      <w:r w:rsidRPr="00915AAF">
        <w:rPr>
          <w:rFonts w:ascii="Arial Narrow" w:hAnsi="Arial Narrow" w:cs="Arial"/>
          <w:sz w:val="16"/>
          <w:szCs w:val="16"/>
        </w:rPr>
        <w:t xml:space="preserve">διδασκαλίας. Στους σκοπούς του </w:t>
      </w:r>
      <w:proofErr w:type="spellStart"/>
      <w:r w:rsidRPr="00915AAF">
        <w:rPr>
          <w:rFonts w:ascii="Arial Narrow" w:hAnsi="Arial Narrow" w:cs="Arial"/>
          <w:sz w:val="16"/>
          <w:szCs w:val="16"/>
        </w:rPr>
        <w:t>Ε.Α.Π</w:t>
      </w:r>
      <w:proofErr w:type="spellEnd"/>
      <w:r w:rsidRPr="00915AAF">
        <w:rPr>
          <w:rFonts w:ascii="Arial Narrow" w:hAnsi="Arial Narrow" w:cs="Arial"/>
          <w:sz w:val="16"/>
          <w:szCs w:val="16"/>
        </w:rPr>
        <w:t>.</w:t>
      </w:r>
      <w:r w:rsidRPr="00915AAF">
        <w:rPr>
          <w:rFonts w:ascii="Arial Narrow" w:hAnsi="Arial Narrow" w:cs="Arial"/>
          <w:i/>
          <w:iCs/>
          <w:sz w:val="16"/>
          <w:szCs w:val="16"/>
        </w:rPr>
        <w:t xml:space="preserve"> </w:t>
      </w:r>
      <w:r w:rsidRPr="00915AAF">
        <w:rPr>
          <w:rFonts w:ascii="Arial Narrow" w:hAnsi="Arial Narrow" w:cs="Arial"/>
          <w:sz w:val="16"/>
          <w:szCs w:val="16"/>
        </w:rPr>
        <w:t>εντάσσεται και η προαγωγή της</w:t>
      </w:r>
      <w:r w:rsidRPr="00915AAF">
        <w:rPr>
          <w:rFonts w:ascii="Arial Narrow" w:hAnsi="Arial Narrow" w:cs="Arial"/>
          <w:i/>
          <w:iCs/>
          <w:sz w:val="16"/>
          <w:szCs w:val="16"/>
        </w:rPr>
        <w:t xml:space="preserve"> </w:t>
      </w:r>
      <w:r w:rsidRPr="00915AAF">
        <w:rPr>
          <w:rFonts w:ascii="Arial Narrow" w:hAnsi="Arial Narrow" w:cs="Arial"/>
          <w:sz w:val="16"/>
          <w:szCs w:val="16"/>
        </w:rPr>
        <w:t>επιστημονικής έρευνας, στο πεδίο της</w:t>
      </w:r>
      <w:r w:rsidRPr="00915AAF">
        <w:rPr>
          <w:rFonts w:ascii="Arial Narrow" w:hAnsi="Arial Narrow" w:cs="Arial"/>
          <w:i/>
          <w:iCs/>
          <w:sz w:val="16"/>
          <w:szCs w:val="16"/>
        </w:rPr>
        <w:t xml:space="preserve"> </w:t>
      </w:r>
      <w:r w:rsidRPr="00915AAF">
        <w:rPr>
          <w:rFonts w:ascii="Arial Narrow" w:hAnsi="Arial Narrow" w:cs="Arial"/>
          <w:sz w:val="16"/>
          <w:szCs w:val="16"/>
        </w:rPr>
        <w:t>μετάδοσης της γνώσης από απόσταση.</w:t>
      </w:r>
      <w:r w:rsidRPr="00915AAF">
        <w:rPr>
          <w:rFonts w:ascii="Arial Narrow" w:hAnsi="Arial Narrow" w:cs="Arial"/>
          <w:i/>
          <w:iCs/>
          <w:sz w:val="16"/>
          <w:szCs w:val="16"/>
        </w:rPr>
        <w:t xml:space="preserve"> </w:t>
      </w:r>
      <w:r w:rsidRPr="00915AAF">
        <w:rPr>
          <w:rFonts w:ascii="Arial Narrow" w:hAnsi="Arial Narrow" w:cs="Arial"/>
          <w:sz w:val="16"/>
          <w:szCs w:val="16"/>
        </w:rPr>
        <w:t xml:space="preserve">Το </w:t>
      </w:r>
      <w:proofErr w:type="spellStart"/>
      <w:r w:rsidRPr="00915AAF">
        <w:rPr>
          <w:rFonts w:ascii="Arial Narrow" w:hAnsi="Arial Narrow" w:cs="Arial"/>
          <w:sz w:val="16"/>
          <w:szCs w:val="16"/>
        </w:rPr>
        <w:t>Ε.Α.Π</w:t>
      </w:r>
      <w:proofErr w:type="spellEnd"/>
      <w:r w:rsidRPr="00915AAF">
        <w:rPr>
          <w:rFonts w:ascii="Arial Narrow" w:hAnsi="Arial Narrow" w:cs="Arial"/>
          <w:sz w:val="16"/>
          <w:szCs w:val="16"/>
        </w:rPr>
        <w:t>. οργανώνει προγράμματα</w:t>
      </w:r>
      <w:r w:rsidR="00330809" w:rsidRPr="00915AAF">
        <w:rPr>
          <w:rFonts w:ascii="Arial Narrow" w:hAnsi="Arial Narrow" w:cs="Arial"/>
          <w:i/>
          <w:iCs/>
          <w:sz w:val="16"/>
          <w:szCs w:val="16"/>
        </w:rPr>
        <w:t xml:space="preserve"> </w:t>
      </w:r>
      <w:r w:rsidRPr="00915AAF">
        <w:rPr>
          <w:rFonts w:ascii="Arial Narrow" w:hAnsi="Arial Narrow" w:cs="Arial"/>
          <w:sz w:val="16"/>
          <w:szCs w:val="16"/>
        </w:rPr>
        <w:t xml:space="preserve">επαγγελματικής κατάρτισης ή μετεκπαίδευσης που οδηγούν σε πιστοποιητικά παρακολούθησης ή επιμόρφωσης, καθώς και εκπαιδευτικά προγράμματα που οδηγούν, υπό προϋποθέσεις, σε ακαδημαϊκούς τίτλους σπουδών (προπτυχιακούς ή μεταπτυχιακούς). Στο </w:t>
      </w:r>
      <w:proofErr w:type="spellStart"/>
      <w:r w:rsidRPr="00915AAF">
        <w:rPr>
          <w:rFonts w:ascii="Arial Narrow" w:hAnsi="Arial Narrow" w:cs="Arial"/>
          <w:sz w:val="16"/>
          <w:szCs w:val="16"/>
        </w:rPr>
        <w:t>Ε.Α.Π</w:t>
      </w:r>
      <w:proofErr w:type="spellEnd"/>
      <w:r w:rsidRPr="00915AAF">
        <w:rPr>
          <w:rFonts w:ascii="Arial Narrow" w:hAnsi="Arial Narrow" w:cs="Arial"/>
          <w:sz w:val="16"/>
          <w:szCs w:val="16"/>
        </w:rPr>
        <w:t>. γίνονται δεκτοί χωρίς εξετάσεις οι κάτοχοι απολυτηρίου Λυκείου ή ισοτίμου ή αντίστοιχου τίτλου Δευτεροβάθμιας Εκπαίδευσης, εσωτερικού ή εξωτερικού. Προτεραιότητα δίνεται σε υποψηφίους ηλικίας 23-45 ετών και στους κατοίκους των ακριτικών περιοχών της Χώρας. Σε περίπτωση αυξημένης ζήτησης, που είναι και το σύνηθες, διεξάγεται κλήρωση.</w:t>
      </w:r>
    </w:p>
    <w:p w:rsidR="00950218" w:rsidRPr="00915AAF" w:rsidRDefault="00950218" w:rsidP="00AE6382">
      <w:pPr>
        <w:autoSpaceDE w:val="0"/>
        <w:autoSpaceDN w:val="0"/>
        <w:adjustRightInd w:val="0"/>
        <w:jc w:val="both"/>
        <w:rPr>
          <w:rFonts w:ascii="Arial Narrow" w:hAnsi="Arial Narrow" w:cs="Arial"/>
          <w:sz w:val="16"/>
          <w:szCs w:val="16"/>
        </w:rPr>
      </w:pPr>
      <w:r w:rsidRPr="00915AAF">
        <w:rPr>
          <w:rFonts w:ascii="Arial Narrow" w:hAnsi="Arial Narrow" w:cs="Arial"/>
          <w:sz w:val="16"/>
          <w:szCs w:val="16"/>
        </w:rPr>
        <w:t xml:space="preserve">Ο θεσμός αυτός παρέχει τη δυνατότητα σπουδών Τριτοβάθμιας Εκπαίδευσης, ανεξάρτητα από την ηλικία των υποψηφίων, διασφαλίζει δηλαδή σε αυτούς μια «δεύτερη ευκαιρία» για τη δια βίου εκπαίδευση και κατάρτισή τους. Επίσης, το Ελληνικό Ανοικτό Πανεπιστήμιο προσφέρει πανεπιστημιακές σπουδές σε όσους για οποιοδήποτε λόγο δεν έχουν τη δυνατότητα συχνής φυσικής παρουσίας στις αίθουσες διδασκαλίας ή στα εργαστήρια. Ήδη από το 1998 άρχισε η εφαρμογή μεταπτυχιακών προγραμμάτων του </w:t>
      </w:r>
      <w:proofErr w:type="spellStart"/>
      <w:r w:rsidRPr="00915AAF">
        <w:rPr>
          <w:rFonts w:ascii="Arial Narrow" w:hAnsi="Arial Narrow" w:cs="Arial"/>
          <w:sz w:val="16"/>
          <w:szCs w:val="16"/>
        </w:rPr>
        <w:t>Ε.Α.Π</w:t>
      </w:r>
      <w:proofErr w:type="spellEnd"/>
      <w:r w:rsidRPr="00915AAF">
        <w:rPr>
          <w:rFonts w:ascii="Arial Narrow" w:hAnsi="Arial Narrow" w:cs="Arial"/>
          <w:sz w:val="16"/>
          <w:szCs w:val="16"/>
        </w:rPr>
        <w:t>. που οδηγούν σε διπλώματα μεταπτυχιακής ειδίκευσης και πιστοποιητικά μεταπτυχιακής</w:t>
      </w:r>
      <w:r w:rsidR="00433E71" w:rsidRPr="00915AAF">
        <w:rPr>
          <w:rFonts w:ascii="Arial Narrow" w:hAnsi="Arial Narrow" w:cs="Arial"/>
          <w:sz w:val="16"/>
          <w:szCs w:val="16"/>
        </w:rPr>
        <w:t xml:space="preserve"> </w:t>
      </w:r>
      <w:r w:rsidRPr="00915AAF">
        <w:rPr>
          <w:rFonts w:ascii="Arial Narrow" w:hAnsi="Arial Narrow" w:cs="Arial"/>
          <w:sz w:val="16"/>
          <w:szCs w:val="16"/>
        </w:rPr>
        <w:t>επιμόρφωσης.</w:t>
      </w:r>
    </w:p>
    <w:p w:rsidR="00533D25" w:rsidRPr="00915AAF" w:rsidRDefault="00533D25" w:rsidP="00AE6382">
      <w:pPr>
        <w:autoSpaceDE w:val="0"/>
        <w:autoSpaceDN w:val="0"/>
        <w:adjustRightInd w:val="0"/>
        <w:rPr>
          <w:rFonts w:ascii="Arial Narrow" w:hAnsi="Arial Narrow" w:cs="Arial,Bold"/>
          <w:b/>
          <w:bCs/>
          <w:sz w:val="23"/>
          <w:szCs w:val="23"/>
          <w:lang w:eastAsia="el-GR"/>
        </w:rPr>
      </w:pPr>
    </w:p>
    <w:p w:rsidR="00E2224C" w:rsidRPr="00915AAF" w:rsidRDefault="00E2224C" w:rsidP="00AE6382">
      <w:pPr>
        <w:jc w:val="center"/>
        <w:rPr>
          <w:rFonts w:ascii="Arial Narrow" w:hAnsi="Arial Narrow" w:cs="Arial"/>
          <w:b/>
          <w:bCs/>
          <w:sz w:val="16"/>
          <w:szCs w:val="16"/>
        </w:rPr>
      </w:pPr>
    </w:p>
    <w:p w:rsidR="0020554B" w:rsidRPr="00915AAF" w:rsidRDefault="0020554B" w:rsidP="00AE6382">
      <w:pPr>
        <w:jc w:val="center"/>
        <w:rPr>
          <w:rFonts w:ascii="Arial Narrow" w:hAnsi="Arial Narrow" w:cs="Arial"/>
          <w:b/>
          <w:bCs/>
          <w:sz w:val="16"/>
          <w:szCs w:val="16"/>
        </w:rPr>
      </w:pPr>
    </w:p>
    <w:p w:rsidR="00433E71" w:rsidRPr="00915AAF" w:rsidRDefault="00433E71" w:rsidP="00AE6382">
      <w:pPr>
        <w:jc w:val="center"/>
        <w:rPr>
          <w:rFonts w:ascii="Arial Narrow" w:hAnsi="Arial Narrow" w:cs="Arial"/>
          <w:sz w:val="16"/>
          <w:szCs w:val="16"/>
        </w:rPr>
      </w:pPr>
      <w:r w:rsidRPr="00915AAF">
        <w:rPr>
          <w:rFonts w:ascii="Arial Narrow" w:hAnsi="Arial Narrow" w:cs="Arial"/>
          <w:b/>
          <w:bCs/>
          <w:sz w:val="22"/>
          <w:szCs w:val="22"/>
        </w:rPr>
        <w:t>ΤΟ ΕΛΛΗΝΙΚΟ ΕΚΠΑΙΔΕΥΤΙΚΟ ΣΥΣΤΗΜΑ</w:t>
      </w:r>
      <w:r w:rsidRPr="00915AAF">
        <w:rPr>
          <w:rFonts w:ascii="Arial Narrow" w:hAnsi="Arial Narrow" w:cs="Arial"/>
          <w:b/>
          <w:sz w:val="16"/>
          <w:szCs w:val="16"/>
        </w:rPr>
        <w:t xml:space="preserve"> (</w:t>
      </w:r>
      <w:r w:rsidR="0020554B" w:rsidRPr="00915AAF">
        <w:rPr>
          <w:rFonts w:ascii="Arial Narrow" w:hAnsi="Arial Narrow" w:cs="Arial"/>
          <w:b/>
          <w:sz w:val="16"/>
          <w:szCs w:val="16"/>
        </w:rPr>
        <w:t xml:space="preserve">Πηγή: </w:t>
      </w:r>
      <w:hyperlink r:id="rId11" w:history="1">
        <w:r w:rsidRPr="00915AAF">
          <w:rPr>
            <w:rStyle w:val="-"/>
            <w:rFonts w:ascii="Arial Narrow" w:hAnsi="Arial Narrow" w:cs="Arial"/>
            <w:b/>
            <w:color w:val="auto"/>
            <w:sz w:val="16"/>
            <w:szCs w:val="16"/>
            <w:u w:val="none"/>
            <w:lang w:val="en-US"/>
          </w:rPr>
          <w:t>http</w:t>
        </w:r>
        <w:r w:rsidRPr="00915AAF">
          <w:rPr>
            <w:rStyle w:val="-"/>
            <w:rFonts w:ascii="Arial Narrow" w:hAnsi="Arial Narrow" w:cs="Arial"/>
            <w:b/>
            <w:color w:val="auto"/>
            <w:sz w:val="16"/>
            <w:szCs w:val="16"/>
            <w:u w:val="none"/>
          </w:rPr>
          <w:t>://</w:t>
        </w:r>
        <w:r w:rsidRPr="00915AAF">
          <w:rPr>
            <w:rStyle w:val="-"/>
            <w:rFonts w:ascii="Arial Narrow" w:hAnsi="Arial Narrow" w:cs="Arial"/>
            <w:b/>
            <w:color w:val="auto"/>
            <w:sz w:val="16"/>
            <w:szCs w:val="16"/>
            <w:u w:val="none"/>
            <w:lang w:val="en-US"/>
          </w:rPr>
          <w:t>www</w:t>
        </w:r>
        <w:r w:rsidRPr="00915AAF">
          <w:rPr>
            <w:rStyle w:val="-"/>
            <w:rFonts w:ascii="Arial Narrow" w:hAnsi="Arial Narrow" w:cs="Arial"/>
            <w:b/>
            <w:color w:val="auto"/>
            <w:sz w:val="16"/>
            <w:szCs w:val="16"/>
            <w:u w:val="none"/>
          </w:rPr>
          <w:t>.</w:t>
        </w:r>
        <w:proofErr w:type="spellStart"/>
        <w:r w:rsidRPr="00915AAF">
          <w:rPr>
            <w:rStyle w:val="-"/>
            <w:rFonts w:ascii="Arial Narrow" w:hAnsi="Arial Narrow" w:cs="Arial"/>
            <w:b/>
            <w:color w:val="auto"/>
            <w:sz w:val="16"/>
            <w:szCs w:val="16"/>
            <w:u w:val="none"/>
            <w:lang w:val="en-US"/>
          </w:rPr>
          <w:t>ypepth</w:t>
        </w:r>
        <w:proofErr w:type="spellEnd"/>
        <w:r w:rsidRPr="00915AAF">
          <w:rPr>
            <w:rStyle w:val="-"/>
            <w:rFonts w:ascii="Arial Narrow" w:hAnsi="Arial Narrow" w:cs="Arial"/>
            <w:b/>
            <w:color w:val="auto"/>
            <w:sz w:val="16"/>
            <w:szCs w:val="16"/>
            <w:u w:val="none"/>
          </w:rPr>
          <w:t>.</w:t>
        </w:r>
        <w:proofErr w:type="spellStart"/>
        <w:r w:rsidRPr="00915AAF">
          <w:rPr>
            <w:rStyle w:val="-"/>
            <w:rFonts w:ascii="Arial Narrow" w:hAnsi="Arial Narrow" w:cs="Arial"/>
            <w:b/>
            <w:color w:val="auto"/>
            <w:sz w:val="16"/>
            <w:szCs w:val="16"/>
            <w:u w:val="none"/>
            <w:lang w:val="en-US"/>
          </w:rPr>
          <w:t>gr</w:t>
        </w:r>
        <w:proofErr w:type="spellEnd"/>
        <w:r w:rsidRPr="00915AAF">
          <w:rPr>
            <w:rStyle w:val="-"/>
            <w:rFonts w:ascii="Arial Narrow" w:hAnsi="Arial Narrow" w:cs="Arial"/>
            <w:b/>
            <w:color w:val="auto"/>
            <w:sz w:val="16"/>
            <w:szCs w:val="16"/>
            <w:u w:val="none"/>
          </w:rPr>
          <w:t>/</w:t>
        </w:r>
        <w:r w:rsidRPr="00915AAF">
          <w:rPr>
            <w:rStyle w:val="-"/>
            <w:rFonts w:ascii="Arial Narrow" w:hAnsi="Arial Narrow" w:cs="Arial"/>
            <w:b/>
            <w:color w:val="auto"/>
            <w:sz w:val="16"/>
            <w:szCs w:val="16"/>
            <w:u w:val="none"/>
            <w:lang w:val="en-US"/>
          </w:rPr>
          <w:t>el</w:t>
        </w:r>
        <w:r w:rsidRPr="00915AAF">
          <w:rPr>
            <w:rStyle w:val="-"/>
            <w:rFonts w:ascii="Arial Narrow" w:hAnsi="Arial Narrow" w:cs="Arial"/>
            <w:b/>
            <w:color w:val="auto"/>
            <w:sz w:val="16"/>
            <w:szCs w:val="16"/>
            <w:u w:val="none"/>
          </w:rPr>
          <w:t>_</w:t>
        </w:r>
        <w:proofErr w:type="spellStart"/>
        <w:r w:rsidRPr="00915AAF">
          <w:rPr>
            <w:rStyle w:val="-"/>
            <w:rFonts w:ascii="Arial Narrow" w:hAnsi="Arial Narrow" w:cs="Arial"/>
            <w:b/>
            <w:color w:val="auto"/>
            <w:sz w:val="16"/>
            <w:szCs w:val="16"/>
            <w:u w:val="none"/>
            <w:lang w:val="en-US"/>
          </w:rPr>
          <w:t>ec</w:t>
        </w:r>
        <w:proofErr w:type="spellEnd"/>
        <w:r w:rsidRPr="00915AAF">
          <w:rPr>
            <w:rStyle w:val="-"/>
            <w:rFonts w:ascii="Arial Narrow" w:hAnsi="Arial Narrow" w:cs="Arial"/>
            <w:b/>
            <w:color w:val="auto"/>
            <w:sz w:val="16"/>
            <w:szCs w:val="16"/>
            <w:u w:val="none"/>
          </w:rPr>
          <w:t>_</w:t>
        </w:r>
        <w:r w:rsidRPr="00915AAF">
          <w:rPr>
            <w:rStyle w:val="-"/>
            <w:rFonts w:ascii="Arial Narrow" w:hAnsi="Arial Narrow" w:cs="Arial"/>
            <w:b/>
            <w:color w:val="auto"/>
            <w:sz w:val="16"/>
            <w:szCs w:val="16"/>
            <w:u w:val="none"/>
            <w:lang w:val="en-US"/>
          </w:rPr>
          <w:t>page</w:t>
        </w:r>
        <w:r w:rsidRPr="00915AAF">
          <w:rPr>
            <w:rStyle w:val="-"/>
            <w:rFonts w:ascii="Arial Narrow" w:hAnsi="Arial Narrow" w:cs="Arial"/>
            <w:b/>
            <w:color w:val="auto"/>
            <w:sz w:val="16"/>
            <w:szCs w:val="16"/>
            <w:u w:val="none"/>
          </w:rPr>
          <w:t>969.</w:t>
        </w:r>
        <w:proofErr w:type="spellStart"/>
        <w:r w:rsidRPr="00915AAF">
          <w:rPr>
            <w:rStyle w:val="-"/>
            <w:rFonts w:ascii="Arial Narrow" w:hAnsi="Arial Narrow" w:cs="Arial"/>
            <w:b/>
            <w:color w:val="auto"/>
            <w:sz w:val="16"/>
            <w:szCs w:val="16"/>
            <w:u w:val="none"/>
            <w:lang w:val="en-US"/>
          </w:rPr>
          <w:t>htm</w:t>
        </w:r>
        <w:proofErr w:type="spellEnd"/>
      </w:hyperlink>
      <w:r w:rsidRPr="00915AAF">
        <w:rPr>
          <w:rFonts w:ascii="Arial Narrow" w:hAnsi="Arial Narrow" w:cs="Arial"/>
          <w:b/>
          <w:sz w:val="16"/>
          <w:szCs w:val="16"/>
        </w:rPr>
        <w:t>)</w:t>
      </w:r>
    </w:p>
    <w:p w:rsidR="00433E71" w:rsidRPr="00915AAF" w:rsidRDefault="00433E71" w:rsidP="00AE6382">
      <w:pPr>
        <w:pStyle w:val="Web"/>
        <w:spacing w:before="0" w:beforeAutospacing="0" w:after="0" w:afterAutospacing="0"/>
        <w:rPr>
          <w:rFonts w:ascii="Arial Narrow" w:hAnsi="Arial Narrow" w:cs="Arial"/>
          <w:sz w:val="16"/>
          <w:szCs w:val="16"/>
          <w:lang w:val="el-GR"/>
        </w:rPr>
      </w:pP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 xml:space="preserve">Η Εκπαίδευση στην Ελλάδα είναι υποχρεωτική για όλα τα παιδιά μεταξύ των ηλικιών 6-15, δηλαδή περιλαμβάνει την Πρωτοβάθμια (Δημοτικό) και την κατώτερη Δευτεροβάθμια (Γυμνάσιο). H σχολική ζωή, όμως, των μαθητών μπορεί να ξεκινά από την ηλικία των 2,5 ετών (προσχολική εκπαίδευση) σε ιδρύματα (ιδιωτικά και δημόσια) που ονομάζονται Βρεφονηπιακοί Παιδικοί Σταθμοί. Ορισμένοι Βρεφονηπιακοί Παιδικοί σταθμοί διαθέτουν και Νηπιακά Τμήματα που λειτουργούν </w:t>
      </w:r>
      <w:r w:rsidR="006355E8" w:rsidRPr="00915AAF">
        <w:rPr>
          <w:rFonts w:ascii="Arial Narrow" w:hAnsi="Arial Narrow" w:cs="Arial"/>
          <w:sz w:val="16"/>
          <w:szCs w:val="16"/>
        </w:rPr>
        <w:t>παράλληλα προς τα Νηπ</w:t>
      </w:r>
      <w:r w:rsidR="006355E8" w:rsidRPr="00915AAF">
        <w:rPr>
          <w:rFonts w:ascii="Arial Narrow" w:hAnsi="Arial Narrow" w:cs="Arial"/>
          <w:sz w:val="16"/>
          <w:szCs w:val="16"/>
          <w:lang w:val="el-GR"/>
        </w:rPr>
        <w:t>ια</w:t>
      </w:r>
      <w:r w:rsidR="00330809" w:rsidRPr="00915AAF">
        <w:rPr>
          <w:rFonts w:ascii="Arial Narrow" w:hAnsi="Arial Narrow" w:cs="Arial"/>
          <w:sz w:val="16"/>
          <w:szCs w:val="16"/>
        </w:rPr>
        <w:t>γωγεία.</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Η διάρκεια φοίτησης στην Πρωτοβάθμια Εκπαίδευση (Δημοτικό) είναι εξαετής, με ηλικία εισόδου το 6ο έτος. Παράλληλα προς τα κοινά Νηπιαγωγεία και Δημοτικά λειτουργούν και Ολοήμερα σχολεία, τα οποία έχουν διευρυμένο ωράριο λειτουργίας και εμπ</w:t>
      </w:r>
      <w:r w:rsidR="00330809" w:rsidRPr="00915AAF">
        <w:rPr>
          <w:rFonts w:ascii="Arial Narrow" w:hAnsi="Arial Narrow" w:cs="Arial"/>
          <w:sz w:val="16"/>
          <w:szCs w:val="16"/>
        </w:rPr>
        <w:t>λουτισμένο Αναλυτικό Πρόγραμμα</w:t>
      </w:r>
      <w:r w:rsidR="00691C6A" w:rsidRPr="00915AAF">
        <w:rPr>
          <w:rFonts w:ascii="Arial Narrow" w:hAnsi="Arial Narrow" w:cs="Arial"/>
          <w:sz w:val="16"/>
          <w:szCs w:val="16"/>
        </w:rPr>
        <w:t>.</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Η μετα-υποχρεωτική Δευτεροβάθμια Εκπαίδευση, σύμφωνα με τη μεταρρύθμιση του 1997, περιλαμβάνει δύο τύπους σχολείων: τα Ενιαία Λύκεια και τα Τεχνικά Επαγγελματικά Εκπαιδευτήρια (ΤΕΕ). Η διάρκεια φοίτησης είναι τριετής στα Ενιαία Λύκεια και διετής (α΄ κύκλος σπουδών) ή τριετής (β΄ κύκλος σπουδών) στα Τεχνικά Επαγγελματικά Εκπαιδευτήρια, ενώ δεν αποκλείονται αμοιβαίες μετακινήσεις από τον</w:t>
      </w:r>
      <w:r w:rsidR="00330809" w:rsidRPr="00915AAF">
        <w:rPr>
          <w:rFonts w:ascii="Arial Narrow" w:hAnsi="Arial Narrow" w:cs="Arial"/>
          <w:sz w:val="16"/>
          <w:szCs w:val="16"/>
        </w:rPr>
        <w:t xml:space="preserve"> ένα τύπο σχολείου στον άλλο. </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Παράλληλα με τα κοινά σχολεία της Πρωτοβάθμιας και Δευτεροβάθμιας Εκπαίδευσης λειτουργούν και Ειδικά Νηπιαγωγεία, Δημοτικά, Γυμνάσια, Λύκεια και λυκειακές τάξεις, που απευθύνονται σε μαθητές με ειδικές εκπαιδευτικές ανάγκες. Επίσης λειτουργούν και Μουσικά, Εκκλησιαστικά και</w:t>
      </w:r>
      <w:r w:rsidR="00330809" w:rsidRPr="00915AAF">
        <w:rPr>
          <w:rFonts w:ascii="Arial Narrow" w:hAnsi="Arial Narrow" w:cs="Arial"/>
          <w:sz w:val="16"/>
          <w:szCs w:val="16"/>
        </w:rPr>
        <w:t xml:space="preserve"> Αθλητικά Γυμνάσια και Λύκεια.</w:t>
      </w:r>
    </w:p>
    <w:p w:rsidR="00691C6A" w:rsidRPr="00915AAF" w:rsidRDefault="00433E71" w:rsidP="00AE6382">
      <w:pPr>
        <w:pStyle w:val="Web"/>
        <w:spacing w:before="0" w:beforeAutospacing="0" w:after="0" w:afterAutospacing="0"/>
        <w:jc w:val="both"/>
        <w:rPr>
          <w:rFonts w:ascii="Arial Narrow" w:hAnsi="Arial Narrow" w:cs="Arial"/>
          <w:sz w:val="16"/>
          <w:szCs w:val="16"/>
          <w:lang w:val="el-GR"/>
        </w:rPr>
      </w:pPr>
      <w:r w:rsidRPr="00915AAF">
        <w:rPr>
          <w:rFonts w:ascii="Arial Narrow" w:hAnsi="Arial Narrow" w:cs="Arial"/>
          <w:sz w:val="16"/>
          <w:szCs w:val="16"/>
        </w:rPr>
        <w:t xml:space="preserve">Στη μετα-υποχρεωτική Δευτεροβάθμια Εκπαίδευση εντάσσονται και τα Ινστιτούτα Επαγγελματικής Κατάρτισης (ΙΕΚ), τα οποία προσφέρουν επίσημη αλλά αδιαβάθμιτη εκπαίδευση. </w:t>
      </w:r>
      <w:r w:rsidRPr="00915AAF">
        <w:rPr>
          <w:rFonts w:ascii="Arial Narrow" w:hAnsi="Arial Narrow" w:cs="Arial"/>
          <w:sz w:val="16"/>
          <w:szCs w:val="16"/>
          <w:lang w:val="el-GR"/>
        </w:rPr>
        <w:t>Τα Ιδρύματ</w:t>
      </w:r>
      <w:r w:rsidR="00AC593C" w:rsidRPr="00915AAF">
        <w:rPr>
          <w:rFonts w:ascii="Arial Narrow" w:hAnsi="Arial Narrow" w:cs="Arial"/>
          <w:sz w:val="16"/>
          <w:szCs w:val="16"/>
          <w:lang w:val="el-GR"/>
        </w:rPr>
        <w:t>α αυτά χαρακτηρίζονται αδιαβάθμη</w:t>
      </w:r>
      <w:r w:rsidRPr="00915AAF">
        <w:rPr>
          <w:rFonts w:ascii="Arial Narrow" w:hAnsi="Arial Narrow" w:cs="Arial"/>
          <w:sz w:val="16"/>
          <w:szCs w:val="16"/>
          <w:lang w:val="el-GR"/>
        </w:rPr>
        <w:t>τα, γιατί δέχονται τόσο αποφοίτους Γυμνασίου όσο και αποφοίτους Λυκείου, ανάλογα με τις επιμέρους ειδικότητες που προσφέρουν.</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Η δημόσια πανεπιστημιακή εκπαίδευση χωρίζεται σε ΑΕΙ και ΤΕΙ. Η εισαγωγή των φοιτητών σ</w:t>
      </w:r>
      <w:r w:rsidR="007C44BB" w:rsidRPr="00915AAF">
        <w:rPr>
          <w:rFonts w:ascii="Arial Narrow" w:hAnsi="Arial Narrow" w:cs="Arial"/>
          <w:sz w:val="16"/>
          <w:szCs w:val="16"/>
        </w:rPr>
        <w:t>’</w:t>
      </w:r>
      <w:r w:rsidRPr="00915AAF">
        <w:rPr>
          <w:rFonts w:ascii="Arial Narrow" w:hAnsi="Arial Narrow" w:cs="Arial"/>
          <w:sz w:val="16"/>
          <w:szCs w:val="16"/>
        </w:rPr>
        <w:t xml:space="preserve"> αυτά τα ιδρύματα εξαρτάται από την επίδοσή τους σε εξετάσεις εθνικού επιπέδου που λαμβάνουν χώρα στη Β΄ και Γ΄ τάξη του Λυκείου. Επιπρόσθετα, στο ΕΑΠ οι φοιτητές γίνονται αποδεκτοί από την ηλικία</w:t>
      </w:r>
      <w:r w:rsidR="00330809" w:rsidRPr="00915AAF">
        <w:rPr>
          <w:rFonts w:ascii="Arial Narrow" w:hAnsi="Arial Narrow" w:cs="Arial"/>
          <w:sz w:val="16"/>
          <w:szCs w:val="16"/>
        </w:rPr>
        <w:t xml:space="preserve"> των 22 ετών μετά από κλήρωση.</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Το διάγραμμα που ακολουθεί παρουσιάζει συνοπτικά τη δομή του ελληνικού εκπαιδευτικού συστήματος, όπως αυτό συγκροτείται από ιδρύματα της επίσημης τυπικής, διαβαθμισμένης</w:t>
      </w:r>
      <w:r w:rsidR="00330809" w:rsidRPr="00915AAF">
        <w:rPr>
          <w:rFonts w:ascii="Arial Narrow" w:hAnsi="Arial Narrow" w:cs="Arial"/>
          <w:sz w:val="16"/>
          <w:szCs w:val="16"/>
        </w:rPr>
        <w:t xml:space="preserve"> ή αδιαβάθμιστης εκπαίδευσης. </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Η επίσημη τυπική εκπαίδευση χαρακτηρίζεται από καθορισμένη διάρκεια σπουδών, επαναληψιμότητα, και απονομή επίσημου τίτλου σπουδών στο τέλος τους, ο οποίος αποτελεί και</w:t>
      </w:r>
      <w:r w:rsidR="00330809" w:rsidRPr="00915AAF">
        <w:rPr>
          <w:rFonts w:ascii="Arial Narrow" w:hAnsi="Arial Narrow" w:cs="Arial"/>
          <w:sz w:val="16"/>
          <w:szCs w:val="16"/>
        </w:rPr>
        <w:t xml:space="preserve"> την κρατική νομιμοποίησή της.</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Η διαβάθμιση των εκπαιδευτικών ιδρυμάτων συνεπάγεται την υποχρέωση κατοχής του αποδεικτικού τίτλου (απολυτηρίου, πτυχίου κλπ.) του προηγούμενου επιπέδου σπουδώ</w:t>
      </w:r>
      <w:r w:rsidR="00330809" w:rsidRPr="00915AAF">
        <w:rPr>
          <w:rFonts w:ascii="Arial Narrow" w:hAnsi="Arial Narrow" w:cs="Arial"/>
          <w:sz w:val="16"/>
          <w:szCs w:val="16"/>
        </w:rPr>
        <w:t>ν για τη συνέχιση στο επόμενο.</w:t>
      </w:r>
    </w:p>
    <w:p w:rsidR="00691C6A"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Επισημαίνεται ότι το διάγραμμα δίνει τη γενική εικόνα του εκπαιδευτικού συστήματος σε όσες εκφάνσεις του εποπτεύονται κυρίως από το ΥΠΕΠΘ, που είναι και οι μεγαλύτερες σε έκταση. Όμως, μια ευρύτερη ανάλυση δείχνει ότι το σύνολο των εκπαιδευτικών υπηρεσιών που προσφέρονται στην Ελλάδα αποτελεί ένα πλέγμα πολύ πιο πολύπλοκο, πολυεπίπεδο και διαφοροποιημένο. Πολλές άλλες εκπαιδευτικές υπηρεσίες, διαβαθμισμένες ή αδιαβάθμιστες, προσφέρονται μέσα στο επίσημο εκπαιδευτικό σύστημα και σε συνεργασία με αυτό ή και εντελώς ανεξάρτητες από όσες εντάσσονται στον βασικό πυρήνα του.</w:t>
      </w:r>
    </w:p>
    <w:p w:rsidR="00E2224C" w:rsidRPr="00915AAF" w:rsidRDefault="00E2224C" w:rsidP="00AE6382">
      <w:pPr>
        <w:pStyle w:val="Web"/>
        <w:spacing w:before="0" w:beforeAutospacing="0" w:after="0" w:afterAutospacing="0"/>
        <w:jc w:val="both"/>
        <w:rPr>
          <w:rFonts w:ascii="Arial Narrow" w:hAnsi="Arial Narrow" w:cs="Arial"/>
          <w:sz w:val="16"/>
          <w:szCs w:val="16"/>
        </w:rPr>
      </w:pPr>
    </w:p>
    <w:p w:rsidR="00433E71" w:rsidRPr="00915AAF" w:rsidRDefault="00433E71" w:rsidP="00AE6382">
      <w:pPr>
        <w:pStyle w:val="Web"/>
        <w:spacing w:before="0" w:beforeAutospacing="0" w:after="0" w:afterAutospacing="0"/>
        <w:jc w:val="both"/>
        <w:rPr>
          <w:rFonts w:ascii="Arial Narrow" w:hAnsi="Arial Narrow" w:cs="Arial"/>
          <w:sz w:val="16"/>
          <w:szCs w:val="16"/>
        </w:rPr>
      </w:pPr>
      <w:r w:rsidRPr="00915AAF">
        <w:rPr>
          <w:rFonts w:ascii="Arial Narrow" w:hAnsi="Arial Narrow" w:cs="Arial"/>
          <w:sz w:val="16"/>
          <w:szCs w:val="16"/>
        </w:rPr>
        <w:t>Λεπτομερής περιγραφή του Ελληνικού εκπαιδευτικού συστήματος υπάρχει και στον Εθνικό Φάκελο που συντάχθηκε από την Ελληνική Υπηρεσία του Ευρωπαϊκού Δικτύου για την Εκπαίδευση "</w:t>
      </w:r>
      <w:r w:rsidR="00EB5696">
        <w:fldChar w:fldCharType="begin"/>
      </w:r>
      <w:r w:rsidR="00EB5696">
        <w:instrText>HYPERLINK "http://www.ypepth.gr/el_ec_page984.htm"</w:instrText>
      </w:r>
      <w:r w:rsidR="00EB5696">
        <w:fldChar w:fldCharType="separate"/>
      </w:r>
      <w:r w:rsidRPr="00915AAF">
        <w:rPr>
          <w:rStyle w:val="-"/>
          <w:rFonts w:ascii="Arial Narrow" w:hAnsi="Arial Narrow" w:cs="Arial"/>
          <w:color w:val="auto"/>
          <w:sz w:val="16"/>
          <w:szCs w:val="16"/>
          <w:u w:val="none"/>
        </w:rPr>
        <w:t>ΕΥΡΥΔΙΚΗ</w:t>
      </w:r>
      <w:r w:rsidR="00EB5696">
        <w:fldChar w:fldCharType="end"/>
      </w:r>
      <w:r w:rsidRPr="00915AAF">
        <w:rPr>
          <w:rFonts w:ascii="Arial Narrow" w:hAnsi="Arial Narrow" w:cs="Arial"/>
          <w:sz w:val="16"/>
          <w:szCs w:val="16"/>
        </w:rPr>
        <w:t xml:space="preserve">". </w:t>
      </w:r>
    </w:p>
    <w:p w:rsidR="00565A22" w:rsidRPr="00915AAF" w:rsidRDefault="00565A22" w:rsidP="00AE6382">
      <w:pPr>
        <w:rPr>
          <w:rFonts w:ascii="Arial Narrow" w:hAnsi="Arial Narrow" w:cs="Arial"/>
          <w:lang w:val="es-ES"/>
        </w:rPr>
      </w:pPr>
    </w:p>
    <w:p w:rsidR="002E492C" w:rsidRPr="00915AAF" w:rsidRDefault="00F76951" w:rsidP="00AE6382">
      <w:pPr>
        <w:jc w:val="both"/>
        <w:rPr>
          <w:rFonts w:ascii="Arial Narrow" w:hAnsi="Arial Narrow"/>
        </w:rPr>
      </w:pPr>
      <w:r w:rsidRPr="00915AAF">
        <w:rPr>
          <w:rFonts w:ascii="Arial Narrow" w:hAnsi="Arial Narrow"/>
        </w:rPr>
        <w:object w:dxaOrig="15973" w:dyaOrig="20390">
          <v:shape id="_x0000_i1025" type="#_x0000_t75" style="width:465pt;height:593.25pt" o:ole="">
            <v:imagedata r:id="rId12" o:title=""/>
          </v:shape>
          <o:OLEObject Type="Embed" ProgID="MSPhotoEd.3" ShapeID="_x0000_i1025" DrawAspect="Content" ObjectID="_1551251318" r:id="rId13"/>
        </w:object>
      </w:r>
    </w:p>
    <w:p w:rsidR="002E492C" w:rsidRPr="00915AAF" w:rsidRDefault="002E492C" w:rsidP="00AE6382">
      <w:pPr>
        <w:jc w:val="both"/>
        <w:rPr>
          <w:rFonts w:ascii="Arial Narrow" w:hAnsi="Arial Narrow" w:cs="Arial"/>
          <w:b/>
          <w:smallCaps/>
        </w:rPr>
      </w:pPr>
      <w:r w:rsidRPr="00915AAF">
        <w:rPr>
          <w:rFonts w:ascii="Arial Narrow" w:hAnsi="Arial Narrow"/>
        </w:rPr>
        <w:br w:type="page"/>
      </w:r>
      <w:r w:rsidR="002B6396" w:rsidRPr="00915AAF">
        <w:rPr>
          <w:rFonts w:ascii="Arial Narrow" w:hAnsi="Arial Narrow" w:cs="Arial"/>
          <w:b/>
          <w:smallCaps/>
        </w:rPr>
        <w:lastRenderedPageBreak/>
        <w:t>8</w:t>
      </w:r>
      <w:r w:rsidRPr="00915AAF">
        <w:rPr>
          <w:rFonts w:ascii="Arial Narrow" w:hAnsi="Arial Narrow" w:cs="Arial"/>
          <w:b/>
          <w:smallCaps/>
        </w:rPr>
        <w:t>.</w:t>
      </w:r>
      <w:r w:rsidR="002B6396" w:rsidRPr="00915AAF">
        <w:rPr>
          <w:rFonts w:ascii="Arial Narrow" w:hAnsi="Arial Narrow" w:cs="Arial"/>
          <w:b/>
          <w:smallCaps/>
        </w:rPr>
        <w:t>2</w:t>
      </w:r>
      <w:r w:rsidRPr="00915AAF">
        <w:rPr>
          <w:rFonts w:ascii="Arial Narrow" w:hAnsi="Arial Narrow" w:cs="Arial"/>
          <w:b/>
          <w:smallCaps/>
        </w:rPr>
        <w:t xml:space="preserve"> ΠΛΗΡΟΦΟΡΙΕΣ ΣΧΕΤΙΚΑ ΜΕ ΤΟ </w:t>
      </w:r>
      <w:r w:rsidRPr="00DE091C">
        <w:rPr>
          <w:rFonts w:ascii="Arial Narrow" w:hAnsi="Arial Narrow" w:cs="Arial"/>
          <w:b/>
        </w:rPr>
        <w:t>ΑΓΓΛΙΚΟ</w:t>
      </w:r>
      <w:r w:rsidRPr="00915AAF">
        <w:rPr>
          <w:rFonts w:ascii="Arial Narrow" w:hAnsi="Arial Narrow" w:cs="Arial"/>
          <w:b/>
          <w:smallCaps/>
        </w:rPr>
        <w:t xml:space="preserve"> ΣΥΣΤΗΜΑ ΤΡΙΤΟΒΑΘΜΙΑΣ ΕΚΠΑΙΔΕΥΣΗΣ</w:t>
      </w:r>
    </w:p>
    <w:p w:rsidR="002E492C" w:rsidRPr="00915AAF" w:rsidRDefault="002E492C" w:rsidP="00AE6382">
      <w:pPr>
        <w:pStyle w:val="1"/>
        <w:jc w:val="both"/>
        <w:rPr>
          <w:rFonts w:ascii="Arial Narrow" w:hAnsi="Arial Narrow" w:cs="Arial"/>
          <w:b w:val="0"/>
          <w:sz w:val="20"/>
        </w:rPr>
      </w:pPr>
    </w:p>
    <w:p w:rsidR="002E492C" w:rsidRPr="00915AAF" w:rsidRDefault="002E492C" w:rsidP="00AE6382">
      <w:pPr>
        <w:pStyle w:val="1"/>
        <w:jc w:val="both"/>
        <w:rPr>
          <w:rFonts w:ascii="Arial Narrow" w:hAnsi="Arial Narrow" w:cs="Arial"/>
          <w:b w:val="0"/>
          <w:spacing w:val="-6"/>
          <w:sz w:val="20"/>
        </w:rPr>
      </w:pPr>
      <w:r w:rsidRPr="00915AAF">
        <w:rPr>
          <w:rFonts w:ascii="Arial Narrow" w:hAnsi="Arial Narrow" w:cs="Arial"/>
          <w:b w:val="0"/>
          <w:spacing w:val="-6"/>
          <w:sz w:val="20"/>
        </w:rPr>
        <w:t xml:space="preserve">Το νομικό πλαίσιο των ιδρυμάτων ανώτατης εκπαίδευσης ποικίλει. Τα παλαιότερα πανεπιστήμια (πριν το 1992) λειτουργούν βάσει βασιλικής χάρτας, ενώ τα νεώτερα πανεπιστήμια και κάποια άλλα ιδρύματα ανώτατης εκπαίδευσης λειτουργούν βάσει κοινοβουλευτικού νόμου. Σύμφωνα με τον εκπαιδευτικό νόμο του 1992 για τη </w:t>
      </w:r>
      <w:proofErr w:type="spellStart"/>
      <w:r w:rsidRPr="00915AAF">
        <w:rPr>
          <w:rFonts w:ascii="Arial Narrow" w:hAnsi="Arial Narrow" w:cs="Arial"/>
          <w:b w:val="0"/>
          <w:spacing w:val="-6"/>
          <w:sz w:val="20"/>
        </w:rPr>
        <w:t>μεταδευτεροβάθμια</w:t>
      </w:r>
      <w:proofErr w:type="spellEnd"/>
      <w:r w:rsidRPr="00915AAF">
        <w:rPr>
          <w:rFonts w:ascii="Arial Narrow" w:hAnsi="Arial Narrow" w:cs="Arial"/>
          <w:b w:val="0"/>
          <w:spacing w:val="-6"/>
          <w:sz w:val="20"/>
        </w:rPr>
        <w:t xml:space="preserve"> και ανώτατη εκπαίδευση, το Συμβούλιο του Στέμματος είναι αρμόδιο να εγκρίνει ένα ίδρυμα ως ικανό να απονέμει πτυχία. Ανεξάρτητα από τη νομική τους βάση, όλα τα ιδρύματα ανώτατης εκπαίδευσης είναι σήμερα νομίμως ανεξάρτητα και αυτοδιοικούμενα. Όλα τα πανεπιστήμια και μερικά άλλα ιδρύματα έχουν τη δικαιοδοσία να απονέμουν πτυχία. Η εκπαιδευτική πράξη του 2003 παραθέτει τα πανεπιστήμια, κολέγια ή άλλα σώματα που έχουν τη δικαιοδοσία βάσει της βασιλικής χάρτας ή άλλου κοινοβουλευτικού νόμου να απονέμουν πτυχία. </w:t>
      </w:r>
    </w:p>
    <w:p w:rsidR="002E492C" w:rsidRPr="00915AAF" w:rsidRDefault="002E492C" w:rsidP="00AE6382">
      <w:pPr>
        <w:pStyle w:val="1"/>
        <w:jc w:val="both"/>
        <w:rPr>
          <w:rFonts w:ascii="Arial Narrow" w:hAnsi="Arial Narrow" w:cs="Arial"/>
          <w:b w:val="0"/>
          <w:spacing w:val="-6"/>
          <w:sz w:val="20"/>
        </w:rPr>
      </w:pPr>
    </w:p>
    <w:p w:rsidR="002E492C" w:rsidRPr="00915AAF" w:rsidRDefault="002E492C" w:rsidP="00AE6382">
      <w:pPr>
        <w:pStyle w:val="1"/>
        <w:jc w:val="both"/>
        <w:rPr>
          <w:rFonts w:ascii="Arial Narrow" w:hAnsi="Arial Narrow" w:cs="Arial"/>
          <w:b w:val="0"/>
          <w:spacing w:val="-6"/>
          <w:sz w:val="20"/>
        </w:rPr>
      </w:pPr>
      <w:r w:rsidRPr="00915AAF">
        <w:rPr>
          <w:rFonts w:ascii="Arial Narrow" w:hAnsi="Arial Narrow" w:cs="Arial"/>
          <w:b w:val="0"/>
          <w:spacing w:val="-6"/>
          <w:sz w:val="20"/>
        </w:rPr>
        <w:t xml:space="preserve">Η νομοθεσία σχετικά με την ανώτατη εκπαίδευση δεν είναι συγκεντρωμένη σε ένα μοναδικό και συνεκτικό σώμα. Παρόλα αυτά, ο εκπαιδευτικός νόμος του 1992 για τη </w:t>
      </w:r>
      <w:proofErr w:type="spellStart"/>
      <w:r w:rsidRPr="00915AAF">
        <w:rPr>
          <w:rFonts w:ascii="Arial Narrow" w:hAnsi="Arial Narrow" w:cs="Arial"/>
          <w:b w:val="0"/>
          <w:spacing w:val="-6"/>
          <w:sz w:val="20"/>
        </w:rPr>
        <w:t>μεταδευτεροβάθμια</w:t>
      </w:r>
      <w:proofErr w:type="spellEnd"/>
      <w:r w:rsidRPr="00915AAF">
        <w:rPr>
          <w:rFonts w:ascii="Arial Narrow" w:hAnsi="Arial Narrow" w:cs="Arial"/>
          <w:b w:val="0"/>
          <w:spacing w:val="-6"/>
          <w:sz w:val="20"/>
        </w:rPr>
        <w:t xml:space="preserve"> και ανώτατη εκπαίδευση εισήγαγε μεγάλες αλλαγές, που περιλάμβαναν, μεταξύ άλλων, τη θεσμοθέτηση της θέσης του πρύτανη για όλα τα ιδρύματα ανώτατης εκπαίδευσης και το δικαίωμα της χρήσης του όρου «πανεπιστήμιο» από τα ιδρύματα ανώτατης εκπαίδευσης που πληρούσαν συγκεκριμένα κριτήρια.  </w:t>
      </w:r>
    </w:p>
    <w:p w:rsidR="002E492C" w:rsidRPr="00915AAF" w:rsidRDefault="002E492C" w:rsidP="00AE6382">
      <w:pPr>
        <w:pStyle w:val="1"/>
        <w:jc w:val="both"/>
        <w:rPr>
          <w:rFonts w:ascii="Arial Narrow" w:hAnsi="Arial Narrow" w:cs="Arial"/>
          <w:b w:val="0"/>
          <w:spacing w:val="-6"/>
          <w:sz w:val="20"/>
        </w:rPr>
      </w:pPr>
    </w:p>
    <w:p w:rsidR="002E492C" w:rsidRPr="00915AAF" w:rsidRDefault="002E492C" w:rsidP="00AE6382">
      <w:pPr>
        <w:pStyle w:val="1"/>
        <w:jc w:val="both"/>
        <w:rPr>
          <w:rFonts w:ascii="Arial Narrow" w:hAnsi="Arial Narrow" w:cs="Arial"/>
          <w:b w:val="0"/>
          <w:spacing w:val="-6"/>
          <w:sz w:val="20"/>
        </w:rPr>
      </w:pPr>
      <w:proofErr w:type="gramStart"/>
      <w:r w:rsidRPr="00915AAF">
        <w:rPr>
          <w:rFonts w:ascii="Arial Narrow" w:hAnsi="Arial Narrow" w:cs="Arial"/>
          <w:b w:val="0"/>
          <w:spacing w:val="-6"/>
          <w:sz w:val="20"/>
          <w:lang w:val="en-US"/>
        </w:rPr>
        <w:t>To</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Institute</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of</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Education</w:t>
      </w:r>
      <w:r w:rsidRPr="00915AAF">
        <w:rPr>
          <w:rFonts w:ascii="Arial Narrow" w:hAnsi="Arial Narrow" w:cs="Arial"/>
          <w:b w:val="0"/>
          <w:spacing w:val="-6"/>
          <w:sz w:val="20"/>
        </w:rPr>
        <w:t xml:space="preserve"> είναι ένα από τα 17 ιδρυτικά αυτόνομα κολέγια του ομόσπονδου Πανεπιστημίου του Λονδίνου. Κάθε κολέγιο του Πανεπιστημίου έχει το δικό του Χάρτη, Καταστατικό και νομική υπόσταση.</w:t>
      </w:r>
      <w:proofErr w:type="gramEnd"/>
      <w:r w:rsidRPr="00915AAF">
        <w:rPr>
          <w:rFonts w:ascii="Arial Narrow" w:hAnsi="Arial Narrow" w:cs="Arial"/>
          <w:b w:val="0"/>
          <w:spacing w:val="-6"/>
          <w:sz w:val="20"/>
        </w:rPr>
        <w:t xml:space="preserve"> Όλα τα πτυχία για τα οποία οι φοιτητές του κολεγίου είναι εγγεγραμμένοι είναι πτυχία του Πανεπιστημίου του Λονδίνου, όπως ορίζεται και στο καταστατικό του Πανεπιστημίου. Τα κολέγια εγκρίνουν τους δικούς τους κανονισμούς σπουδών, συμπεριλαμβανομένων των τρόπων αξιολόγησης, και προσλαμβάνουν τους εξεταστές. Επιπλέον, τα κολέγια χρηματοδοτούνται απευθείας από τα κυβερνητικά χρηματοδοτικά συμβούλια και από τα δίδακτρα των φοιτητών και προσλαμβάνουν το δικό τους προσωπικό, συμπεριλαμβανομένων και των καθηγητών. Το Πανεπιστήμιο του Λονδίνου είναι υπεύθυνο για τη διασφάλιση των κατάλληλων διαδικασιών στα κολέγια έτσι ώστε να διασφαλίζεται η διατήρηση υψηλής ποιότητας της εκπαίδευσης και των παροχών σε όλες τις πτυχές του έργου τους. </w:t>
      </w:r>
    </w:p>
    <w:p w:rsidR="002E492C" w:rsidRPr="00915AAF" w:rsidRDefault="002E492C" w:rsidP="00AE6382">
      <w:pPr>
        <w:pStyle w:val="1"/>
        <w:jc w:val="both"/>
        <w:rPr>
          <w:rFonts w:ascii="Arial Narrow" w:hAnsi="Arial Narrow" w:cs="Arial"/>
          <w:spacing w:val="-6"/>
          <w:sz w:val="20"/>
        </w:rPr>
      </w:pPr>
      <w:r w:rsidRPr="00915AAF">
        <w:rPr>
          <w:rFonts w:ascii="Arial Narrow" w:hAnsi="Arial Narrow" w:cs="Arial"/>
          <w:spacing w:val="-6"/>
          <w:sz w:val="20"/>
        </w:rPr>
        <w:t>Διαδικασία Εισαγωγής στην Τριτοβάθμια Εκπαίδευση</w:t>
      </w:r>
    </w:p>
    <w:p w:rsidR="002E492C" w:rsidRPr="00915AAF" w:rsidRDefault="002E492C" w:rsidP="00AE6382">
      <w:pPr>
        <w:pStyle w:val="1"/>
        <w:jc w:val="both"/>
        <w:rPr>
          <w:rFonts w:ascii="Arial Narrow" w:hAnsi="Arial Narrow" w:cs="Arial"/>
          <w:b w:val="0"/>
          <w:spacing w:val="-6"/>
          <w:sz w:val="20"/>
        </w:rPr>
      </w:pPr>
      <w:r w:rsidRPr="00915AAF">
        <w:rPr>
          <w:rFonts w:ascii="Arial Narrow" w:hAnsi="Arial Narrow" w:cs="Arial"/>
          <w:b w:val="0"/>
          <w:spacing w:val="-6"/>
          <w:sz w:val="20"/>
        </w:rPr>
        <w:t xml:space="preserve">Ως αυτόνομα ιδρύματα, τα πανεπιστήμια και τα άλλα ιδρύματα ανώτατης εκπαίδευσης καθορίζουν τα δικά τους κριτήρια εισαγωγής. Παρόλα αυτά, ο συνολικός αριθμός των εισακτέων καθορίζεται σε κεντρικό επίπεδο. Οι μαθητές μπορούν να κάνουν αίτηση εισαγωγής σε οποιοδήποτε ίδρυμα ανώτατης εκπαίδευσης. Τα τυπικά προσόντα εισαγωγής είναι δύο ή </w:t>
      </w:r>
      <w:proofErr w:type="spellStart"/>
      <w:r w:rsidRPr="00915AAF">
        <w:rPr>
          <w:rFonts w:ascii="Arial Narrow" w:hAnsi="Arial Narrow" w:cs="Arial"/>
          <w:b w:val="0"/>
          <w:spacing w:val="-6"/>
          <w:sz w:val="20"/>
        </w:rPr>
        <w:t>τρια</w:t>
      </w:r>
      <w:proofErr w:type="spellEnd"/>
      <w:r w:rsidRPr="00915AAF">
        <w:rPr>
          <w:rFonts w:ascii="Arial Narrow" w:hAnsi="Arial Narrow" w:cs="Arial"/>
          <w:b w:val="0"/>
          <w:spacing w:val="-6"/>
          <w:sz w:val="20"/>
        </w:rPr>
        <w:t xml:space="preserve"> </w:t>
      </w:r>
      <w:proofErr w:type="spellStart"/>
      <w:r w:rsidRPr="00915AAF">
        <w:rPr>
          <w:rFonts w:ascii="Arial Narrow" w:hAnsi="Arial Narrow" w:cs="Arial"/>
          <w:b w:val="0"/>
          <w:spacing w:val="-6"/>
          <w:sz w:val="20"/>
          <w:lang w:val="en-US"/>
        </w:rPr>
        <w:t>GCE</w:t>
      </w:r>
      <w:proofErr w:type="spellEnd"/>
      <w:r w:rsidRPr="00915AAF">
        <w:rPr>
          <w:rFonts w:ascii="Arial Narrow" w:hAnsi="Arial Narrow" w:cs="Arial"/>
          <w:b w:val="0"/>
          <w:spacing w:val="-6"/>
          <w:sz w:val="20"/>
        </w:rPr>
        <w:t>-</w:t>
      </w:r>
      <w:r w:rsidRPr="00915AAF">
        <w:rPr>
          <w:rFonts w:ascii="Arial Narrow" w:hAnsi="Arial Narrow" w:cs="Arial"/>
          <w:b w:val="0"/>
          <w:spacing w:val="-6"/>
          <w:sz w:val="20"/>
          <w:lang w:val="en-US"/>
        </w:rPr>
        <w:t>A</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level</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passes</w:t>
      </w:r>
      <w:r w:rsidRPr="00915AAF">
        <w:rPr>
          <w:rFonts w:ascii="Arial Narrow" w:hAnsi="Arial Narrow" w:cs="Arial"/>
          <w:b w:val="0"/>
          <w:spacing w:val="-6"/>
          <w:sz w:val="20"/>
        </w:rPr>
        <w:t xml:space="preserve">, καθώς και ένας ελάχιστος αριθμός </w:t>
      </w:r>
      <w:proofErr w:type="spellStart"/>
      <w:r w:rsidRPr="00915AAF">
        <w:rPr>
          <w:rFonts w:ascii="Arial Narrow" w:hAnsi="Arial Narrow" w:cs="Arial"/>
          <w:b w:val="0"/>
          <w:spacing w:val="-6"/>
          <w:sz w:val="20"/>
          <w:lang w:val="en-US"/>
        </w:rPr>
        <w:t>GCSE</w:t>
      </w:r>
      <w:proofErr w:type="spellEnd"/>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passes</w:t>
      </w:r>
      <w:r w:rsidRPr="00915AAF">
        <w:rPr>
          <w:rFonts w:ascii="Arial Narrow" w:hAnsi="Arial Narrow" w:cs="Arial"/>
          <w:b w:val="0"/>
          <w:spacing w:val="-6"/>
          <w:sz w:val="20"/>
        </w:rPr>
        <w:t xml:space="preserve"> με βαθμό </w:t>
      </w:r>
      <w:r w:rsidRPr="00915AAF">
        <w:rPr>
          <w:rFonts w:ascii="Arial Narrow" w:hAnsi="Arial Narrow" w:cs="Arial"/>
          <w:b w:val="0"/>
          <w:spacing w:val="-6"/>
          <w:sz w:val="20"/>
          <w:lang w:val="en-US"/>
        </w:rPr>
        <w:t>C</w:t>
      </w:r>
      <w:r w:rsidRPr="00915AAF">
        <w:rPr>
          <w:rFonts w:ascii="Arial Narrow" w:hAnsi="Arial Narrow" w:cs="Arial"/>
          <w:b w:val="0"/>
          <w:spacing w:val="-6"/>
          <w:sz w:val="20"/>
        </w:rPr>
        <w:t xml:space="preserve"> ή περισσότερο. Αυτά τα προσόντα είναι τα πιο τυπικά που έχει ένας προπτυχιακός φοιτητής πλήρους φοίτησης. Παρόλα αυτά, πολλά άλλα προσόντα είναι σήμερα αποδεκτά για την εγγραφή στα ιδρύματα τριτοβάθμιας εκπαίδευσης, όπως το </w:t>
      </w:r>
      <w:proofErr w:type="spellStart"/>
      <w:r w:rsidRPr="00915AAF">
        <w:rPr>
          <w:rFonts w:ascii="Arial Narrow" w:hAnsi="Arial Narrow" w:cs="Arial"/>
          <w:b w:val="0"/>
          <w:spacing w:val="-6"/>
          <w:sz w:val="20"/>
          <w:lang w:val="en-US"/>
        </w:rPr>
        <w:t>VGE</w:t>
      </w:r>
      <w:proofErr w:type="spellEnd"/>
      <w:r w:rsidRPr="00915AAF">
        <w:rPr>
          <w:rFonts w:ascii="Arial Narrow" w:hAnsi="Arial Narrow" w:cs="Arial"/>
          <w:b w:val="0"/>
          <w:spacing w:val="-6"/>
          <w:sz w:val="20"/>
        </w:rPr>
        <w:t xml:space="preserve">, το </w:t>
      </w:r>
      <w:proofErr w:type="spellStart"/>
      <w:r w:rsidRPr="00915AAF">
        <w:rPr>
          <w:rFonts w:ascii="Arial Narrow" w:hAnsi="Arial Narrow" w:cs="Arial"/>
          <w:b w:val="0"/>
          <w:spacing w:val="-6"/>
          <w:sz w:val="20"/>
          <w:lang w:val="en-US"/>
        </w:rPr>
        <w:t>Edexcel</w:t>
      </w:r>
      <w:proofErr w:type="spellEnd"/>
      <w:r w:rsidRPr="00915AAF">
        <w:rPr>
          <w:rFonts w:ascii="Arial Narrow" w:hAnsi="Arial Narrow" w:cs="Arial"/>
          <w:b w:val="0"/>
          <w:spacing w:val="-6"/>
          <w:sz w:val="20"/>
        </w:rPr>
        <w:t xml:space="preserve"> </w:t>
      </w:r>
      <w:proofErr w:type="spellStart"/>
      <w:r w:rsidRPr="00915AAF">
        <w:rPr>
          <w:rFonts w:ascii="Arial Narrow" w:hAnsi="Arial Narrow" w:cs="Arial"/>
          <w:b w:val="0"/>
          <w:spacing w:val="-6"/>
          <w:sz w:val="20"/>
          <w:lang w:val="en-US"/>
        </w:rPr>
        <w:t>BTEC</w:t>
      </w:r>
      <w:proofErr w:type="spellEnd"/>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National</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Qualifications</w:t>
      </w:r>
      <w:r w:rsidRPr="00915AAF">
        <w:rPr>
          <w:rFonts w:ascii="Arial Narrow" w:hAnsi="Arial Narrow" w:cs="Arial"/>
          <w:b w:val="0"/>
          <w:spacing w:val="-6"/>
          <w:sz w:val="20"/>
        </w:rPr>
        <w:t xml:space="preserve"> και το </w:t>
      </w:r>
      <w:r w:rsidRPr="00915AAF">
        <w:rPr>
          <w:rFonts w:ascii="Arial Narrow" w:hAnsi="Arial Narrow" w:cs="Arial"/>
          <w:b w:val="0"/>
          <w:spacing w:val="-6"/>
          <w:sz w:val="20"/>
          <w:lang w:val="en-US"/>
        </w:rPr>
        <w:t>International</w:t>
      </w:r>
      <w:r w:rsidRPr="00915AAF">
        <w:rPr>
          <w:rFonts w:ascii="Arial Narrow" w:hAnsi="Arial Narrow" w:cs="Arial"/>
          <w:b w:val="0"/>
          <w:spacing w:val="-6"/>
          <w:sz w:val="20"/>
        </w:rPr>
        <w:t xml:space="preserve"> </w:t>
      </w:r>
      <w:r w:rsidRPr="00915AAF">
        <w:rPr>
          <w:rFonts w:ascii="Arial Narrow" w:hAnsi="Arial Narrow" w:cs="Arial"/>
          <w:b w:val="0"/>
          <w:spacing w:val="-6"/>
          <w:sz w:val="20"/>
          <w:lang w:val="en-US"/>
        </w:rPr>
        <w:t>Baccalaureate</w:t>
      </w:r>
      <w:r w:rsidRPr="00915AAF">
        <w:rPr>
          <w:rFonts w:ascii="Arial Narrow" w:hAnsi="Arial Narrow" w:cs="Arial"/>
          <w:b w:val="0"/>
          <w:spacing w:val="-6"/>
          <w:sz w:val="20"/>
        </w:rPr>
        <w:t xml:space="preserve">. </w:t>
      </w:r>
    </w:p>
    <w:p w:rsidR="002E492C" w:rsidRPr="00915AAF" w:rsidRDefault="002E492C" w:rsidP="00AE6382">
      <w:pPr>
        <w:pStyle w:val="1"/>
        <w:jc w:val="both"/>
        <w:rPr>
          <w:rFonts w:ascii="Arial Narrow" w:hAnsi="Arial Narrow" w:cs="Arial"/>
          <w:b w:val="0"/>
          <w:spacing w:val="-6"/>
          <w:sz w:val="20"/>
        </w:rPr>
      </w:pPr>
    </w:p>
    <w:p w:rsidR="00565A22" w:rsidRPr="002E492C" w:rsidRDefault="002E492C" w:rsidP="00AE6382">
      <w:pPr>
        <w:jc w:val="both"/>
        <w:rPr>
          <w:rFonts w:ascii="Arial" w:hAnsi="Arial" w:cs="Arial"/>
        </w:rPr>
      </w:pPr>
      <w:r w:rsidRPr="00915AAF">
        <w:rPr>
          <w:rFonts w:ascii="Arial Narrow" w:hAnsi="Arial Narrow" w:cs="Arial"/>
          <w:spacing w:val="-6"/>
        </w:rPr>
        <w:t>Πολλά ιδρύματα δέχονται αιτήσεις από υποψηφίους μεγαλύτερης ηλικίας που έχουν την κατάλληλη εμπειρία αλλά δεν έχουν τα τυπικά προσόντα που αναφέρθηκαν παραπάνω. Όλο και περισσότερα πανεπιστήμια προσφέρουν μαθήματα σε «σπονδυλωτή» (</w:t>
      </w:r>
      <w:r w:rsidRPr="00915AAF">
        <w:rPr>
          <w:rFonts w:ascii="Arial Narrow" w:hAnsi="Arial Narrow" w:cs="Arial"/>
          <w:spacing w:val="-6"/>
          <w:lang w:val="en-US"/>
        </w:rPr>
        <w:t>modular</w:t>
      </w:r>
      <w:r w:rsidRPr="00915AAF">
        <w:rPr>
          <w:rFonts w:ascii="Arial Narrow" w:hAnsi="Arial Narrow" w:cs="Arial"/>
          <w:spacing w:val="-6"/>
        </w:rPr>
        <w:t xml:space="preserve">) οργάνωση και προγράμματα μερικής φοίτησης, ενώ πολλά πανεπιστήμια χορηγούν σήμερα στους υποψηφίους φοιτητές διδακτικές μονάδες για προηγούμενες σπουδές και άτυπες μορφές μάθησης που αποκτήθηκαν από την εργασία τους ή άλλες εμπειρίες. Παράλληλα, προσφέρονται μαθήματα από ιδρύματα </w:t>
      </w:r>
      <w:proofErr w:type="spellStart"/>
      <w:r w:rsidRPr="00915AAF">
        <w:rPr>
          <w:rFonts w:ascii="Arial Narrow" w:hAnsi="Arial Narrow" w:cs="Arial"/>
          <w:spacing w:val="-6"/>
        </w:rPr>
        <w:t>μεταδευτεροβάθμιας</w:t>
      </w:r>
      <w:proofErr w:type="spellEnd"/>
      <w:r w:rsidRPr="00915AAF">
        <w:rPr>
          <w:rFonts w:ascii="Arial Narrow" w:hAnsi="Arial Narrow" w:cs="Arial"/>
          <w:spacing w:val="-6"/>
        </w:rPr>
        <w:t xml:space="preserve"> εκπαίδευσης που έχουν στόχο να προετοιμάσουν μαθητές χωρίς ακαδημαϊκά προσόντα ώστε να εισαχθούν στην</w:t>
      </w:r>
      <w:r w:rsidRPr="002B6396">
        <w:rPr>
          <w:rFonts w:ascii="Arial" w:hAnsi="Arial" w:cs="Arial"/>
          <w:spacing w:val="-6"/>
        </w:rPr>
        <w:t xml:space="preserve"> </w:t>
      </w:r>
      <w:r w:rsidRPr="00915AAF">
        <w:rPr>
          <w:rFonts w:ascii="Arial Narrow" w:hAnsi="Arial Narrow" w:cs="Arial"/>
          <w:spacing w:val="-6"/>
        </w:rPr>
        <w:t>ανώτατη εκπαίδευση.</w:t>
      </w:r>
    </w:p>
    <w:sectPr w:rsidR="00565A22" w:rsidRPr="002E492C" w:rsidSect="006845C6">
      <w:footerReference w:type="even" r:id="rId14"/>
      <w:footerReference w:type="default" r:id="rId15"/>
      <w:pgSz w:w="11906" w:h="16838"/>
      <w:pgMar w:top="851" w:right="1466"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1F4" w:rsidRDefault="003251F4">
      <w:r>
        <w:separator/>
      </w:r>
    </w:p>
  </w:endnote>
  <w:endnote w:type="continuationSeparator" w:id="0">
    <w:p w:rsidR="003251F4" w:rsidRDefault="003251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TimesNewRoman">
    <w:panose1 w:val="00000000000000000000"/>
    <w:charset w:val="A1"/>
    <w:family w:val="auto"/>
    <w:notTrueType/>
    <w:pitch w:val="default"/>
    <w:sig w:usb0="00000081" w:usb1="00000000" w:usb2="00000000" w:usb3="00000000" w:csb0="00000008" w:csb1="00000000"/>
  </w:font>
  <w:font w:name="ArialNarrow">
    <w:panose1 w:val="00000000000000000000"/>
    <w:charset w:val="A1"/>
    <w:family w:val="auto"/>
    <w:notTrueType/>
    <w:pitch w:val="default"/>
    <w:sig w:usb0="00000081" w:usb1="00000000" w:usb2="00000000" w:usb3="00000000" w:csb0="00000008"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C9" w:rsidRDefault="00EB5696" w:rsidP="00A04CC9">
    <w:pPr>
      <w:pStyle w:val="a6"/>
      <w:framePr w:wrap="around" w:vAnchor="text" w:hAnchor="margin" w:xAlign="right" w:y="1"/>
      <w:rPr>
        <w:rStyle w:val="a7"/>
      </w:rPr>
    </w:pPr>
    <w:r>
      <w:rPr>
        <w:rStyle w:val="a7"/>
      </w:rPr>
      <w:fldChar w:fldCharType="begin"/>
    </w:r>
    <w:r w:rsidR="00A04CC9">
      <w:rPr>
        <w:rStyle w:val="a7"/>
      </w:rPr>
      <w:instrText xml:space="preserve">PAGE  </w:instrText>
    </w:r>
    <w:r>
      <w:rPr>
        <w:rStyle w:val="a7"/>
      </w:rPr>
      <w:fldChar w:fldCharType="end"/>
    </w:r>
  </w:p>
  <w:p w:rsidR="00A04CC9" w:rsidRDefault="00A04CC9" w:rsidP="00A04CC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C9" w:rsidRDefault="00EB5696" w:rsidP="00A04CC9">
    <w:pPr>
      <w:pStyle w:val="a6"/>
      <w:framePr w:wrap="around" w:vAnchor="text" w:hAnchor="margin" w:xAlign="right" w:y="1"/>
      <w:rPr>
        <w:rStyle w:val="a7"/>
      </w:rPr>
    </w:pPr>
    <w:r>
      <w:rPr>
        <w:rStyle w:val="a7"/>
      </w:rPr>
      <w:fldChar w:fldCharType="begin"/>
    </w:r>
    <w:r w:rsidR="00A04CC9">
      <w:rPr>
        <w:rStyle w:val="a7"/>
      </w:rPr>
      <w:instrText xml:space="preserve">PAGE  </w:instrText>
    </w:r>
    <w:r>
      <w:rPr>
        <w:rStyle w:val="a7"/>
      </w:rPr>
      <w:fldChar w:fldCharType="separate"/>
    </w:r>
    <w:r w:rsidR="00127E88">
      <w:rPr>
        <w:rStyle w:val="a7"/>
        <w:noProof/>
      </w:rPr>
      <w:t>6</w:t>
    </w:r>
    <w:r>
      <w:rPr>
        <w:rStyle w:val="a7"/>
      </w:rPr>
      <w:fldChar w:fldCharType="end"/>
    </w:r>
  </w:p>
  <w:p w:rsidR="00A04CC9" w:rsidRPr="00B45FB4" w:rsidRDefault="00FE5F94" w:rsidP="00A04CC9">
    <w:pPr>
      <w:pStyle w:val="a6"/>
      <w:ind w:right="360"/>
    </w:pPr>
    <w:r>
      <w:t xml:space="preserve">                             </w:t>
    </w:r>
    <w:r w:rsidR="00B45FB4">
      <w:t>ΟΝΟΜΑ</w:t>
    </w:r>
    <w:r w:rsidR="001B20C6">
      <w:t>ΤΕΠΩΝΥΜΟ ΦΟΙΤΗΤΗ</w:t>
    </w:r>
    <w:r w:rsidRPr="00F76951">
      <w:t>/</w:t>
    </w:r>
    <w:r>
      <w:t>ΦΟΙΤΗΤΡΙΑΣ</w:t>
    </w:r>
    <w:r w:rsidR="001B20C6">
      <w:t xml:space="preserve"> ΚΑΙ</w:t>
    </w:r>
    <w:r w:rsidR="00B45FB4">
      <w:t xml:space="preserve"> ΑΡΙΘΜΟΣ ΜΗΤΡΩΟΥ</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1F4" w:rsidRDefault="003251F4">
      <w:r>
        <w:separator/>
      </w:r>
    </w:p>
  </w:footnote>
  <w:footnote w:type="continuationSeparator" w:id="0">
    <w:p w:rsidR="003251F4" w:rsidRDefault="003251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95422"/>
    <w:multiLevelType w:val="hybridMultilevel"/>
    <w:tmpl w:val="B916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2A74F18"/>
    <w:multiLevelType w:val="hybridMultilevel"/>
    <w:tmpl w:val="745C8F0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3">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15E23F2B"/>
    <w:multiLevelType w:val="multilevel"/>
    <w:tmpl w:val="1B96ADB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5">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6">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7">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8">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9">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ABE72EE"/>
    <w:multiLevelType w:val="multilevel"/>
    <w:tmpl w:val="F518506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11">
    <w:nsid w:val="2B9F3AFC"/>
    <w:multiLevelType w:val="hybridMultilevel"/>
    <w:tmpl w:val="9CA04F0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592646F"/>
    <w:multiLevelType w:val="hybridMultilevel"/>
    <w:tmpl w:val="B0C04B94"/>
    <w:lvl w:ilvl="0" w:tplc="03BC9B02">
      <w:start w:val="1"/>
      <w:numFmt w:val="decimal"/>
      <w:lvlText w:val="%1."/>
      <w:lvlJc w:val="left"/>
      <w:pPr>
        <w:tabs>
          <w:tab w:val="num" w:pos="218"/>
        </w:tabs>
        <w:ind w:left="218" w:hanging="360"/>
      </w:pPr>
      <w:rPr>
        <w:rFonts w:hint="default"/>
      </w:rPr>
    </w:lvl>
    <w:lvl w:ilvl="1" w:tplc="1DD6211A">
      <w:numFmt w:val="none"/>
      <w:lvlText w:val=""/>
      <w:lvlJc w:val="left"/>
      <w:pPr>
        <w:tabs>
          <w:tab w:val="num" w:pos="360"/>
        </w:tabs>
      </w:pPr>
    </w:lvl>
    <w:lvl w:ilvl="2" w:tplc="2708D80E">
      <w:numFmt w:val="none"/>
      <w:lvlText w:val=""/>
      <w:lvlJc w:val="left"/>
      <w:pPr>
        <w:tabs>
          <w:tab w:val="num" w:pos="360"/>
        </w:tabs>
      </w:pPr>
    </w:lvl>
    <w:lvl w:ilvl="3" w:tplc="3752D4BA">
      <w:numFmt w:val="none"/>
      <w:lvlText w:val=""/>
      <w:lvlJc w:val="left"/>
      <w:pPr>
        <w:tabs>
          <w:tab w:val="num" w:pos="360"/>
        </w:tabs>
      </w:pPr>
    </w:lvl>
    <w:lvl w:ilvl="4" w:tplc="8D428FE0">
      <w:numFmt w:val="none"/>
      <w:lvlText w:val=""/>
      <w:lvlJc w:val="left"/>
      <w:pPr>
        <w:tabs>
          <w:tab w:val="num" w:pos="360"/>
        </w:tabs>
      </w:pPr>
    </w:lvl>
    <w:lvl w:ilvl="5" w:tplc="F580CC5A">
      <w:numFmt w:val="none"/>
      <w:lvlText w:val=""/>
      <w:lvlJc w:val="left"/>
      <w:pPr>
        <w:tabs>
          <w:tab w:val="num" w:pos="360"/>
        </w:tabs>
      </w:pPr>
    </w:lvl>
    <w:lvl w:ilvl="6" w:tplc="577C9F84">
      <w:numFmt w:val="none"/>
      <w:lvlText w:val=""/>
      <w:lvlJc w:val="left"/>
      <w:pPr>
        <w:tabs>
          <w:tab w:val="num" w:pos="360"/>
        </w:tabs>
      </w:pPr>
    </w:lvl>
    <w:lvl w:ilvl="7" w:tplc="256AD60E">
      <w:numFmt w:val="none"/>
      <w:lvlText w:val=""/>
      <w:lvlJc w:val="left"/>
      <w:pPr>
        <w:tabs>
          <w:tab w:val="num" w:pos="360"/>
        </w:tabs>
      </w:pPr>
    </w:lvl>
    <w:lvl w:ilvl="8" w:tplc="80D25678">
      <w:numFmt w:val="none"/>
      <w:lvlText w:val=""/>
      <w:lvlJc w:val="left"/>
      <w:pPr>
        <w:tabs>
          <w:tab w:val="num" w:pos="360"/>
        </w:tabs>
      </w:pPr>
    </w:lvl>
  </w:abstractNum>
  <w:abstractNum w:abstractNumId="15">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6">
    <w:nsid w:val="3B0B6788"/>
    <w:multiLevelType w:val="multilevel"/>
    <w:tmpl w:val="A73E7FA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17">
    <w:nsid w:val="3E156A64"/>
    <w:multiLevelType w:val="hybridMultilevel"/>
    <w:tmpl w:val="BA4A370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8">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589C301C"/>
    <w:multiLevelType w:val="multilevel"/>
    <w:tmpl w:val="5C8E32B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sz w:val="20"/>
        <w:szCs w:val="20"/>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184" w:hanging="1440"/>
      </w:pPr>
      <w:rPr>
        <w:rFonts w:hint="default"/>
      </w:rPr>
    </w:lvl>
  </w:abstractNum>
  <w:abstractNum w:abstractNumId="20">
    <w:nsid w:val="58D821FC"/>
    <w:multiLevelType w:val="hybridMultilevel"/>
    <w:tmpl w:val="813EC28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21">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22">
    <w:nsid w:val="5C600742"/>
    <w:multiLevelType w:val="hybridMultilevel"/>
    <w:tmpl w:val="7CFC615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3">
    <w:nsid w:val="5EA52169"/>
    <w:multiLevelType w:val="multilevel"/>
    <w:tmpl w:val="FE70CC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26">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26"/>
  </w:num>
  <w:num w:numId="2">
    <w:abstractNumId w:val="15"/>
  </w:num>
  <w:num w:numId="3">
    <w:abstractNumId w:val="25"/>
  </w:num>
  <w:num w:numId="4">
    <w:abstractNumId w:val="21"/>
  </w:num>
  <w:num w:numId="5">
    <w:abstractNumId w:val="7"/>
  </w:num>
  <w:num w:numId="6">
    <w:abstractNumId w:val="18"/>
  </w:num>
  <w:num w:numId="7">
    <w:abstractNumId w:val="6"/>
  </w:num>
  <w:num w:numId="8">
    <w:abstractNumId w:val="18"/>
    <w:lvlOverride w:ilvl="0">
      <w:startOverride w:val="1"/>
    </w:lvlOverride>
  </w:num>
  <w:num w:numId="9">
    <w:abstractNumId w:val="2"/>
  </w:num>
  <w:num w:numId="10">
    <w:abstractNumId w:val="5"/>
  </w:num>
  <w:num w:numId="11">
    <w:abstractNumId w:val="12"/>
  </w:num>
  <w:num w:numId="12">
    <w:abstractNumId w:val="3"/>
  </w:num>
  <w:num w:numId="13">
    <w:abstractNumId w:val="13"/>
  </w:num>
  <w:num w:numId="14">
    <w:abstractNumId w:val="24"/>
  </w:num>
  <w:num w:numId="15">
    <w:abstractNumId w:val="9"/>
  </w:num>
  <w:num w:numId="16">
    <w:abstractNumId w:val="8"/>
  </w:num>
  <w:num w:numId="17">
    <w:abstractNumId w:val="14"/>
  </w:num>
  <w:num w:numId="18">
    <w:abstractNumId w:val="20"/>
  </w:num>
  <w:num w:numId="19">
    <w:abstractNumId w:val="10"/>
  </w:num>
  <w:num w:numId="20">
    <w:abstractNumId w:val="23"/>
  </w:num>
  <w:num w:numId="21">
    <w:abstractNumId w:val="19"/>
  </w:num>
  <w:num w:numId="22">
    <w:abstractNumId w:val="16"/>
  </w:num>
  <w:num w:numId="23">
    <w:abstractNumId w:val="4"/>
  </w:num>
  <w:num w:numId="24">
    <w:abstractNumId w:val="22"/>
  </w:num>
  <w:num w:numId="25">
    <w:abstractNumId w:val="11"/>
  </w:num>
  <w:num w:numId="26">
    <w:abstractNumId w:val="17"/>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489C"/>
    <w:rsid w:val="00015DF4"/>
    <w:rsid w:val="00020243"/>
    <w:rsid w:val="00026988"/>
    <w:rsid w:val="00037B4F"/>
    <w:rsid w:val="00040801"/>
    <w:rsid w:val="000427B9"/>
    <w:rsid w:val="00043272"/>
    <w:rsid w:val="000444A2"/>
    <w:rsid w:val="00050A6B"/>
    <w:rsid w:val="000552B0"/>
    <w:rsid w:val="00060354"/>
    <w:rsid w:val="0006643E"/>
    <w:rsid w:val="00071B05"/>
    <w:rsid w:val="00075F86"/>
    <w:rsid w:val="000A2C9F"/>
    <w:rsid w:val="000A66B5"/>
    <w:rsid w:val="000B119B"/>
    <w:rsid w:val="000B3B39"/>
    <w:rsid w:val="000B748B"/>
    <w:rsid w:val="000C3591"/>
    <w:rsid w:val="000C3AE0"/>
    <w:rsid w:val="000D3877"/>
    <w:rsid w:val="000E3642"/>
    <w:rsid w:val="000E5154"/>
    <w:rsid w:val="000E583E"/>
    <w:rsid w:val="000F5007"/>
    <w:rsid w:val="000F547D"/>
    <w:rsid w:val="00105017"/>
    <w:rsid w:val="0010790C"/>
    <w:rsid w:val="00110341"/>
    <w:rsid w:val="00115E6B"/>
    <w:rsid w:val="00116975"/>
    <w:rsid w:val="00125826"/>
    <w:rsid w:val="00127E88"/>
    <w:rsid w:val="00132088"/>
    <w:rsid w:val="00133F2A"/>
    <w:rsid w:val="00137775"/>
    <w:rsid w:val="00141E80"/>
    <w:rsid w:val="00146A4F"/>
    <w:rsid w:val="00157F58"/>
    <w:rsid w:val="00162023"/>
    <w:rsid w:val="001628F1"/>
    <w:rsid w:val="001659B6"/>
    <w:rsid w:val="001714D4"/>
    <w:rsid w:val="0017425A"/>
    <w:rsid w:val="00180A00"/>
    <w:rsid w:val="00187231"/>
    <w:rsid w:val="00194CCD"/>
    <w:rsid w:val="00195ACA"/>
    <w:rsid w:val="001A461C"/>
    <w:rsid w:val="001A4C5A"/>
    <w:rsid w:val="001B1F7E"/>
    <w:rsid w:val="001B20C6"/>
    <w:rsid w:val="001C2608"/>
    <w:rsid w:val="001C2AB2"/>
    <w:rsid w:val="001D7329"/>
    <w:rsid w:val="001E3B24"/>
    <w:rsid w:val="001E5254"/>
    <w:rsid w:val="001E7A41"/>
    <w:rsid w:val="001F1528"/>
    <w:rsid w:val="0020554B"/>
    <w:rsid w:val="00214A1E"/>
    <w:rsid w:val="002153FF"/>
    <w:rsid w:val="00222006"/>
    <w:rsid w:val="00222CC3"/>
    <w:rsid w:val="00226477"/>
    <w:rsid w:val="002264E0"/>
    <w:rsid w:val="00226F6C"/>
    <w:rsid w:val="002306A8"/>
    <w:rsid w:val="00242B8B"/>
    <w:rsid w:val="00250E5D"/>
    <w:rsid w:val="0026652C"/>
    <w:rsid w:val="00273A3B"/>
    <w:rsid w:val="002753E7"/>
    <w:rsid w:val="00275BE7"/>
    <w:rsid w:val="00285FE8"/>
    <w:rsid w:val="00287179"/>
    <w:rsid w:val="00287FBD"/>
    <w:rsid w:val="00292811"/>
    <w:rsid w:val="00293B3C"/>
    <w:rsid w:val="0029470C"/>
    <w:rsid w:val="002A3DE3"/>
    <w:rsid w:val="002B6396"/>
    <w:rsid w:val="002C0AC7"/>
    <w:rsid w:val="002C0B7B"/>
    <w:rsid w:val="002C3592"/>
    <w:rsid w:val="002C40E7"/>
    <w:rsid w:val="002C53FC"/>
    <w:rsid w:val="002D059D"/>
    <w:rsid w:val="002D7B87"/>
    <w:rsid w:val="002E23B8"/>
    <w:rsid w:val="002E492C"/>
    <w:rsid w:val="002F5375"/>
    <w:rsid w:val="002F79B9"/>
    <w:rsid w:val="0030158B"/>
    <w:rsid w:val="00301F91"/>
    <w:rsid w:val="00302367"/>
    <w:rsid w:val="003033C2"/>
    <w:rsid w:val="0030372A"/>
    <w:rsid w:val="00304C19"/>
    <w:rsid w:val="0030568D"/>
    <w:rsid w:val="0031192D"/>
    <w:rsid w:val="0031477A"/>
    <w:rsid w:val="00321761"/>
    <w:rsid w:val="0032325C"/>
    <w:rsid w:val="003251F4"/>
    <w:rsid w:val="003255C9"/>
    <w:rsid w:val="00325E88"/>
    <w:rsid w:val="00330809"/>
    <w:rsid w:val="00330E32"/>
    <w:rsid w:val="003420EF"/>
    <w:rsid w:val="00344FCD"/>
    <w:rsid w:val="00350CEE"/>
    <w:rsid w:val="003608CD"/>
    <w:rsid w:val="00360FA9"/>
    <w:rsid w:val="00363EBC"/>
    <w:rsid w:val="00365D60"/>
    <w:rsid w:val="0037083A"/>
    <w:rsid w:val="00371015"/>
    <w:rsid w:val="00377BE1"/>
    <w:rsid w:val="003825A3"/>
    <w:rsid w:val="00383DE0"/>
    <w:rsid w:val="0038403A"/>
    <w:rsid w:val="003A6711"/>
    <w:rsid w:val="003B1F03"/>
    <w:rsid w:val="003B7696"/>
    <w:rsid w:val="003C1CBB"/>
    <w:rsid w:val="003C5256"/>
    <w:rsid w:val="003D03A2"/>
    <w:rsid w:val="003D4520"/>
    <w:rsid w:val="003D769F"/>
    <w:rsid w:val="003E06DB"/>
    <w:rsid w:val="003E4592"/>
    <w:rsid w:val="003F46F7"/>
    <w:rsid w:val="003F6886"/>
    <w:rsid w:val="00405412"/>
    <w:rsid w:val="004060E3"/>
    <w:rsid w:val="00412E28"/>
    <w:rsid w:val="00417D15"/>
    <w:rsid w:val="0042098E"/>
    <w:rsid w:val="00420D99"/>
    <w:rsid w:val="0042556E"/>
    <w:rsid w:val="004319A3"/>
    <w:rsid w:val="00431D31"/>
    <w:rsid w:val="00433E71"/>
    <w:rsid w:val="00436C5E"/>
    <w:rsid w:val="00440C8F"/>
    <w:rsid w:val="004566C1"/>
    <w:rsid w:val="00462A74"/>
    <w:rsid w:val="0046330D"/>
    <w:rsid w:val="0046731D"/>
    <w:rsid w:val="004813FF"/>
    <w:rsid w:val="00481DF7"/>
    <w:rsid w:val="0049157D"/>
    <w:rsid w:val="004B2E08"/>
    <w:rsid w:val="004C2931"/>
    <w:rsid w:val="004C342B"/>
    <w:rsid w:val="004E627B"/>
    <w:rsid w:val="004F208A"/>
    <w:rsid w:val="00501C29"/>
    <w:rsid w:val="005034B2"/>
    <w:rsid w:val="00505F6E"/>
    <w:rsid w:val="00510EC7"/>
    <w:rsid w:val="00516EEA"/>
    <w:rsid w:val="00524A01"/>
    <w:rsid w:val="00533D25"/>
    <w:rsid w:val="00541D3E"/>
    <w:rsid w:val="00541E1D"/>
    <w:rsid w:val="00544984"/>
    <w:rsid w:val="005465ED"/>
    <w:rsid w:val="005617CA"/>
    <w:rsid w:val="00565A22"/>
    <w:rsid w:val="00574319"/>
    <w:rsid w:val="00593671"/>
    <w:rsid w:val="005A1A08"/>
    <w:rsid w:val="005D6100"/>
    <w:rsid w:val="005E0255"/>
    <w:rsid w:val="005F4BB4"/>
    <w:rsid w:val="005F7E94"/>
    <w:rsid w:val="00606526"/>
    <w:rsid w:val="006068F2"/>
    <w:rsid w:val="00612023"/>
    <w:rsid w:val="00622A71"/>
    <w:rsid w:val="00627D38"/>
    <w:rsid w:val="006355E8"/>
    <w:rsid w:val="00641833"/>
    <w:rsid w:val="00642CEF"/>
    <w:rsid w:val="006451DA"/>
    <w:rsid w:val="00650D27"/>
    <w:rsid w:val="00661D3F"/>
    <w:rsid w:val="00663AFB"/>
    <w:rsid w:val="00663B65"/>
    <w:rsid w:val="00665822"/>
    <w:rsid w:val="006734E8"/>
    <w:rsid w:val="00680E46"/>
    <w:rsid w:val="006845C6"/>
    <w:rsid w:val="00687BCF"/>
    <w:rsid w:val="0069055D"/>
    <w:rsid w:val="00691247"/>
    <w:rsid w:val="006917DB"/>
    <w:rsid w:val="00691C6A"/>
    <w:rsid w:val="00696DE9"/>
    <w:rsid w:val="006A3DD7"/>
    <w:rsid w:val="006A5067"/>
    <w:rsid w:val="006B4341"/>
    <w:rsid w:val="006B72B1"/>
    <w:rsid w:val="006C4E12"/>
    <w:rsid w:val="006C746B"/>
    <w:rsid w:val="006D4D20"/>
    <w:rsid w:val="006D5172"/>
    <w:rsid w:val="006E0F6C"/>
    <w:rsid w:val="006E13B6"/>
    <w:rsid w:val="006F4B91"/>
    <w:rsid w:val="006F7C67"/>
    <w:rsid w:val="00701E92"/>
    <w:rsid w:val="00706406"/>
    <w:rsid w:val="00707F54"/>
    <w:rsid w:val="007108FE"/>
    <w:rsid w:val="00712DCF"/>
    <w:rsid w:val="00730C35"/>
    <w:rsid w:val="00742235"/>
    <w:rsid w:val="007467B5"/>
    <w:rsid w:val="00751023"/>
    <w:rsid w:val="00760156"/>
    <w:rsid w:val="007624DB"/>
    <w:rsid w:val="00782C6B"/>
    <w:rsid w:val="00785C97"/>
    <w:rsid w:val="00791EE5"/>
    <w:rsid w:val="0079266B"/>
    <w:rsid w:val="00795705"/>
    <w:rsid w:val="007A1923"/>
    <w:rsid w:val="007A7D0F"/>
    <w:rsid w:val="007B402E"/>
    <w:rsid w:val="007B527B"/>
    <w:rsid w:val="007B7C51"/>
    <w:rsid w:val="007C0B4F"/>
    <w:rsid w:val="007C268D"/>
    <w:rsid w:val="007C277C"/>
    <w:rsid w:val="007C44BB"/>
    <w:rsid w:val="007D236F"/>
    <w:rsid w:val="007E0FEB"/>
    <w:rsid w:val="007F024D"/>
    <w:rsid w:val="007F0272"/>
    <w:rsid w:val="007F65F0"/>
    <w:rsid w:val="007F6B2F"/>
    <w:rsid w:val="00802A06"/>
    <w:rsid w:val="00802B68"/>
    <w:rsid w:val="00804A29"/>
    <w:rsid w:val="008057DB"/>
    <w:rsid w:val="00810C07"/>
    <w:rsid w:val="00817282"/>
    <w:rsid w:val="00821264"/>
    <w:rsid w:val="00821EF0"/>
    <w:rsid w:val="00830B34"/>
    <w:rsid w:val="00834AD8"/>
    <w:rsid w:val="008441EA"/>
    <w:rsid w:val="008447A4"/>
    <w:rsid w:val="00845B86"/>
    <w:rsid w:val="00853FEB"/>
    <w:rsid w:val="00860D5E"/>
    <w:rsid w:val="00864AA3"/>
    <w:rsid w:val="008709A5"/>
    <w:rsid w:val="00872DBE"/>
    <w:rsid w:val="00891899"/>
    <w:rsid w:val="00896995"/>
    <w:rsid w:val="008A06FF"/>
    <w:rsid w:val="008B20D3"/>
    <w:rsid w:val="008B6E39"/>
    <w:rsid w:val="008C0F9F"/>
    <w:rsid w:val="008C3E82"/>
    <w:rsid w:val="008C5B12"/>
    <w:rsid w:val="008C6F4F"/>
    <w:rsid w:val="008C74FC"/>
    <w:rsid w:val="008D05DE"/>
    <w:rsid w:val="008D5374"/>
    <w:rsid w:val="008D597E"/>
    <w:rsid w:val="008E392B"/>
    <w:rsid w:val="008E593B"/>
    <w:rsid w:val="008E5E3F"/>
    <w:rsid w:val="008E712F"/>
    <w:rsid w:val="008F454C"/>
    <w:rsid w:val="008F69AB"/>
    <w:rsid w:val="00901962"/>
    <w:rsid w:val="00902A0E"/>
    <w:rsid w:val="00912E46"/>
    <w:rsid w:val="00912F9E"/>
    <w:rsid w:val="00915AAF"/>
    <w:rsid w:val="00920209"/>
    <w:rsid w:val="00920BB7"/>
    <w:rsid w:val="00930CAB"/>
    <w:rsid w:val="00932100"/>
    <w:rsid w:val="00932B64"/>
    <w:rsid w:val="00933D61"/>
    <w:rsid w:val="00950218"/>
    <w:rsid w:val="0097119F"/>
    <w:rsid w:val="00972B00"/>
    <w:rsid w:val="00972CB3"/>
    <w:rsid w:val="00974D17"/>
    <w:rsid w:val="00980546"/>
    <w:rsid w:val="0098398A"/>
    <w:rsid w:val="00983FD5"/>
    <w:rsid w:val="009920DB"/>
    <w:rsid w:val="009926DE"/>
    <w:rsid w:val="009929F3"/>
    <w:rsid w:val="009A54C1"/>
    <w:rsid w:val="009B02FF"/>
    <w:rsid w:val="009B1B32"/>
    <w:rsid w:val="009B57EF"/>
    <w:rsid w:val="009C3925"/>
    <w:rsid w:val="009C73BA"/>
    <w:rsid w:val="009D2C28"/>
    <w:rsid w:val="009D4A2A"/>
    <w:rsid w:val="009E4575"/>
    <w:rsid w:val="009E4C37"/>
    <w:rsid w:val="00A00AE5"/>
    <w:rsid w:val="00A01D66"/>
    <w:rsid w:val="00A02D7A"/>
    <w:rsid w:val="00A04CC9"/>
    <w:rsid w:val="00A10EB9"/>
    <w:rsid w:val="00A15669"/>
    <w:rsid w:val="00A17068"/>
    <w:rsid w:val="00A17DBE"/>
    <w:rsid w:val="00A24041"/>
    <w:rsid w:val="00A259AB"/>
    <w:rsid w:val="00A25E8E"/>
    <w:rsid w:val="00A30E96"/>
    <w:rsid w:val="00A347C6"/>
    <w:rsid w:val="00A35B1A"/>
    <w:rsid w:val="00A462CE"/>
    <w:rsid w:val="00A469FB"/>
    <w:rsid w:val="00A46AEE"/>
    <w:rsid w:val="00A65C22"/>
    <w:rsid w:val="00A66CFA"/>
    <w:rsid w:val="00A73293"/>
    <w:rsid w:val="00A80C8B"/>
    <w:rsid w:val="00A81AE1"/>
    <w:rsid w:val="00A87C29"/>
    <w:rsid w:val="00A93D1E"/>
    <w:rsid w:val="00AA2645"/>
    <w:rsid w:val="00AA3F89"/>
    <w:rsid w:val="00AA4782"/>
    <w:rsid w:val="00AA4814"/>
    <w:rsid w:val="00AA7CF6"/>
    <w:rsid w:val="00AB3877"/>
    <w:rsid w:val="00AC2365"/>
    <w:rsid w:val="00AC593C"/>
    <w:rsid w:val="00AC75DB"/>
    <w:rsid w:val="00AD0128"/>
    <w:rsid w:val="00AD099D"/>
    <w:rsid w:val="00AD3D93"/>
    <w:rsid w:val="00AE6382"/>
    <w:rsid w:val="00AE6469"/>
    <w:rsid w:val="00AF03A3"/>
    <w:rsid w:val="00AF0860"/>
    <w:rsid w:val="00AF2D8A"/>
    <w:rsid w:val="00AF3075"/>
    <w:rsid w:val="00AF3B8D"/>
    <w:rsid w:val="00B02F90"/>
    <w:rsid w:val="00B075E2"/>
    <w:rsid w:val="00B1071E"/>
    <w:rsid w:val="00B221C9"/>
    <w:rsid w:val="00B300AB"/>
    <w:rsid w:val="00B44586"/>
    <w:rsid w:val="00B45FB4"/>
    <w:rsid w:val="00B500A6"/>
    <w:rsid w:val="00B54060"/>
    <w:rsid w:val="00B700B6"/>
    <w:rsid w:val="00B73BD2"/>
    <w:rsid w:val="00B773EC"/>
    <w:rsid w:val="00B80FD7"/>
    <w:rsid w:val="00B810B8"/>
    <w:rsid w:val="00B93AE0"/>
    <w:rsid w:val="00B95845"/>
    <w:rsid w:val="00BA247A"/>
    <w:rsid w:val="00BA26C0"/>
    <w:rsid w:val="00BA48DA"/>
    <w:rsid w:val="00BA552D"/>
    <w:rsid w:val="00BC45B4"/>
    <w:rsid w:val="00BD4FD8"/>
    <w:rsid w:val="00BE1C0C"/>
    <w:rsid w:val="00BE2023"/>
    <w:rsid w:val="00BE5DF3"/>
    <w:rsid w:val="00BE63E5"/>
    <w:rsid w:val="00BF02AB"/>
    <w:rsid w:val="00C021BC"/>
    <w:rsid w:val="00C05F02"/>
    <w:rsid w:val="00C24890"/>
    <w:rsid w:val="00C24B2B"/>
    <w:rsid w:val="00C26039"/>
    <w:rsid w:val="00C26337"/>
    <w:rsid w:val="00C360A5"/>
    <w:rsid w:val="00C436D5"/>
    <w:rsid w:val="00C542B9"/>
    <w:rsid w:val="00C57F66"/>
    <w:rsid w:val="00C609A4"/>
    <w:rsid w:val="00C63BDB"/>
    <w:rsid w:val="00C648B5"/>
    <w:rsid w:val="00C65A2A"/>
    <w:rsid w:val="00C80B9A"/>
    <w:rsid w:val="00C901EE"/>
    <w:rsid w:val="00C965A5"/>
    <w:rsid w:val="00CA6AFF"/>
    <w:rsid w:val="00CA739E"/>
    <w:rsid w:val="00CB160A"/>
    <w:rsid w:val="00CB16D3"/>
    <w:rsid w:val="00CC73CF"/>
    <w:rsid w:val="00CD1E27"/>
    <w:rsid w:val="00CD7C1F"/>
    <w:rsid w:val="00CE002E"/>
    <w:rsid w:val="00CE6315"/>
    <w:rsid w:val="00CE7D77"/>
    <w:rsid w:val="00CF7B21"/>
    <w:rsid w:val="00D02F43"/>
    <w:rsid w:val="00D057CA"/>
    <w:rsid w:val="00D0649B"/>
    <w:rsid w:val="00D07D96"/>
    <w:rsid w:val="00D11997"/>
    <w:rsid w:val="00D11A80"/>
    <w:rsid w:val="00D15B11"/>
    <w:rsid w:val="00D23F76"/>
    <w:rsid w:val="00D24383"/>
    <w:rsid w:val="00D259DF"/>
    <w:rsid w:val="00D26542"/>
    <w:rsid w:val="00D27129"/>
    <w:rsid w:val="00D343E1"/>
    <w:rsid w:val="00D5603F"/>
    <w:rsid w:val="00D70DB0"/>
    <w:rsid w:val="00D74734"/>
    <w:rsid w:val="00D74FE2"/>
    <w:rsid w:val="00D775E7"/>
    <w:rsid w:val="00D776FA"/>
    <w:rsid w:val="00D80A10"/>
    <w:rsid w:val="00D9050A"/>
    <w:rsid w:val="00D91231"/>
    <w:rsid w:val="00D943A0"/>
    <w:rsid w:val="00DA11E5"/>
    <w:rsid w:val="00DB7396"/>
    <w:rsid w:val="00DC08CC"/>
    <w:rsid w:val="00DC08DB"/>
    <w:rsid w:val="00DC3906"/>
    <w:rsid w:val="00DE091C"/>
    <w:rsid w:val="00E173BF"/>
    <w:rsid w:val="00E20294"/>
    <w:rsid w:val="00E2224C"/>
    <w:rsid w:val="00E222ED"/>
    <w:rsid w:val="00E36E5E"/>
    <w:rsid w:val="00E426DA"/>
    <w:rsid w:val="00E43045"/>
    <w:rsid w:val="00E45624"/>
    <w:rsid w:val="00E52256"/>
    <w:rsid w:val="00E6287D"/>
    <w:rsid w:val="00E80BCC"/>
    <w:rsid w:val="00E86307"/>
    <w:rsid w:val="00E8703D"/>
    <w:rsid w:val="00E87F34"/>
    <w:rsid w:val="00EA0EFF"/>
    <w:rsid w:val="00EA1933"/>
    <w:rsid w:val="00EA1BCD"/>
    <w:rsid w:val="00EA243B"/>
    <w:rsid w:val="00EB5696"/>
    <w:rsid w:val="00EB6BA5"/>
    <w:rsid w:val="00EC3070"/>
    <w:rsid w:val="00EC69DB"/>
    <w:rsid w:val="00EC7AC4"/>
    <w:rsid w:val="00ED5CFA"/>
    <w:rsid w:val="00EE271A"/>
    <w:rsid w:val="00F0163E"/>
    <w:rsid w:val="00F16CF5"/>
    <w:rsid w:val="00F24874"/>
    <w:rsid w:val="00F25826"/>
    <w:rsid w:val="00F27725"/>
    <w:rsid w:val="00F40999"/>
    <w:rsid w:val="00F50CD1"/>
    <w:rsid w:val="00F53961"/>
    <w:rsid w:val="00F76951"/>
    <w:rsid w:val="00F77F78"/>
    <w:rsid w:val="00F81900"/>
    <w:rsid w:val="00F83153"/>
    <w:rsid w:val="00F841AF"/>
    <w:rsid w:val="00F84E02"/>
    <w:rsid w:val="00F879E1"/>
    <w:rsid w:val="00F92979"/>
    <w:rsid w:val="00F95BC9"/>
    <w:rsid w:val="00F960DF"/>
    <w:rsid w:val="00FA5284"/>
    <w:rsid w:val="00FB36F7"/>
    <w:rsid w:val="00FB5E8F"/>
    <w:rsid w:val="00FE1FA7"/>
    <w:rsid w:val="00FE5F94"/>
    <w:rsid w:val="00FF072D"/>
    <w:rsid w:val="00FF22E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39E"/>
    <w:rPr>
      <w:lang w:eastAsia="en-US"/>
    </w:rPr>
  </w:style>
  <w:style w:type="paragraph" w:styleId="1">
    <w:name w:val="heading 1"/>
    <w:basedOn w:val="a"/>
    <w:next w:val="a"/>
    <w:link w:val="1Char"/>
    <w:qFormat/>
    <w:rsid w:val="00CA739E"/>
    <w:pPr>
      <w:keepNext/>
      <w:jc w:val="center"/>
      <w:outlineLvl w:val="0"/>
    </w:pPr>
    <w:rPr>
      <w:rFonts w:ascii="Tahoma" w:hAnsi="Tahoma" w:cs="Tahoma"/>
      <w:b/>
      <w:sz w:val="22"/>
    </w:rPr>
  </w:style>
  <w:style w:type="paragraph" w:styleId="2">
    <w:name w:val="heading 2"/>
    <w:basedOn w:val="a"/>
    <w:next w:val="a"/>
    <w:link w:val="2Char"/>
    <w:uiPriority w:val="99"/>
    <w:qFormat/>
    <w:rsid w:val="00CA739E"/>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A739E"/>
    <w:pPr>
      <w:ind w:right="-90"/>
      <w:jc w:val="both"/>
    </w:pPr>
    <w:rPr>
      <w:sz w:val="24"/>
    </w:rPr>
  </w:style>
  <w:style w:type="paragraph" w:styleId="20">
    <w:name w:val="Body Text 2"/>
    <w:basedOn w:val="a"/>
    <w:link w:val="2Char0"/>
    <w:uiPriority w:val="99"/>
    <w:rsid w:val="00CA739E"/>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paragraph" w:styleId="a6">
    <w:name w:val="footer"/>
    <w:basedOn w:val="a"/>
    <w:link w:val="Char"/>
    <w:uiPriority w:val="99"/>
    <w:rsid w:val="00A04CC9"/>
    <w:pPr>
      <w:tabs>
        <w:tab w:val="center" w:pos="4153"/>
        <w:tab w:val="right" w:pos="8306"/>
      </w:tabs>
    </w:pPr>
  </w:style>
  <w:style w:type="character" w:styleId="a7">
    <w:name w:val="page number"/>
    <w:basedOn w:val="a0"/>
    <w:rsid w:val="00A04CC9"/>
  </w:style>
  <w:style w:type="paragraph" w:styleId="a8">
    <w:name w:val="header"/>
    <w:basedOn w:val="a"/>
    <w:rsid w:val="00B45FB4"/>
    <w:pPr>
      <w:tabs>
        <w:tab w:val="center" w:pos="4153"/>
        <w:tab w:val="right" w:pos="8306"/>
      </w:tabs>
    </w:pPr>
  </w:style>
  <w:style w:type="table" w:styleId="a9">
    <w:name w:val="Table Grid"/>
    <w:basedOn w:val="a1"/>
    <w:rsid w:val="009D2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Επικεφαλίδα 2 Char"/>
    <w:basedOn w:val="a0"/>
    <w:link w:val="2"/>
    <w:uiPriority w:val="99"/>
    <w:rsid w:val="008E712F"/>
    <w:rPr>
      <w:b/>
      <w:sz w:val="24"/>
    </w:rPr>
  </w:style>
  <w:style w:type="paragraph" w:customStyle="1" w:styleId="references">
    <w:name w:val="references"/>
    <w:basedOn w:val="a"/>
    <w:uiPriority w:val="99"/>
    <w:rsid w:val="00FB5E8F"/>
    <w:pPr>
      <w:spacing w:after="120"/>
      <w:jc w:val="both"/>
    </w:pPr>
    <w:rPr>
      <w:rFonts w:ascii="Arial" w:hAnsi="Arial"/>
      <w:sz w:val="22"/>
      <w:lang w:val="en-GB" w:eastAsia="el-GR"/>
    </w:rPr>
  </w:style>
  <w:style w:type="character" w:customStyle="1" w:styleId="Char">
    <w:name w:val="Υποσέλιδο Char"/>
    <w:basedOn w:val="a0"/>
    <w:link w:val="a6"/>
    <w:uiPriority w:val="99"/>
    <w:rsid w:val="00FB5E8F"/>
    <w:rPr>
      <w:lang w:eastAsia="en-US"/>
    </w:rPr>
  </w:style>
  <w:style w:type="character" w:customStyle="1" w:styleId="2Char0">
    <w:name w:val="Σώμα κείμενου 2 Char"/>
    <w:basedOn w:val="a0"/>
    <w:link w:val="20"/>
    <w:uiPriority w:val="99"/>
    <w:rsid w:val="002E492C"/>
    <w:rPr>
      <w:rFonts w:ascii="Tahoma" w:hAnsi="Tahoma" w:cs="Tahoma"/>
      <w:bCs/>
      <w:sz w:val="22"/>
      <w:lang w:eastAsia="en-US"/>
    </w:rPr>
  </w:style>
  <w:style w:type="character" w:customStyle="1" w:styleId="1Char">
    <w:name w:val="Επικεφαλίδα 1 Char"/>
    <w:basedOn w:val="a0"/>
    <w:link w:val="1"/>
    <w:rsid w:val="002E492C"/>
    <w:rPr>
      <w:rFonts w:ascii="Tahoma" w:hAnsi="Tahoma" w:cs="Tahoma"/>
      <w:b/>
      <w:sz w:val="22"/>
      <w:lang w:eastAsia="en-US"/>
    </w:rPr>
  </w:style>
</w:styles>
</file>

<file path=word/webSettings.xml><?xml version="1.0" encoding="utf-8"?>
<w:webSettings xmlns:r="http://schemas.openxmlformats.org/officeDocument/2006/relationships" xmlns:w="http://schemas.openxmlformats.org/wordprocessingml/2006/main">
  <w:divs>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epth.gr/el_ec_page969.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HR.UOA.G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0E5B6-619E-4B42-8F8D-EB09717B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4958</Words>
  <Characters>26776</Characters>
  <Application>Microsoft Office Word</Application>
  <DocSecurity>0</DocSecurity>
  <Lines>223</Lines>
  <Paragraphs>63</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31671</CharactersWithSpaces>
  <SharedDoc>false</SharedDoc>
  <HLinks>
    <vt:vector size="12" baseType="variant">
      <vt:variant>
        <vt:i4>5832768</vt:i4>
      </vt:variant>
      <vt:variant>
        <vt:i4>3</vt:i4>
      </vt:variant>
      <vt:variant>
        <vt:i4>0</vt:i4>
      </vt:variant>
      <vt:variant>
        <vt:i4>5</vt:i4>
      </vt:variant>
      <vt:variant>
        <vt:lpwstr>http://www.ypepth.gr/el_ec_page984.htm</vt:lpwstr>
      </vt:variant>
      <vt:variant>
        <vt:lpwstr/>
      </vt:variant>
      <vt:variant>
        <vt:i4>5505102</vt:i4>
      </vt:variant>
      <vt:variant>
        <vt:i4>0</vt:i4>
      </vt:variant>
      <vt:variant>
        <vt:i4>0</vt:i4>
      </vt:variant>
      <vt:variant>
        <vt:i4>5</vt:i4>
      </vt:variant>
      <vt:variant>
        <vt:lpwstr>http://www.ypepth.gr/el_ec_page969.htm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MLR</cp:lastModifiedBy>
  <cp:revision>3</cp:revision>
  <cp:lastPrinted>2016-02-29T11:34:00Z</cp:lastPrinted>
  <dcterms:created xsi:type="dcterms:W3CDTF">2017-03-17T08:10:00Z</dcterms:created>
  <dcterms:modified xsi:type="dcterms:W3CDTF">2017-03-17T08:22:00Z</dcterms:modified>
</cp:coreProperties>
</file>